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98B3A" w14:textId="7E0488D2" w:rsidR="00FF2496" w:rsidRPr="00C71862" w:rsidRDefault="00FF2496">
      <w:pPr>
        <w:rPr>
          <w:b/>
          <w:bCs/>
          <w:u w:val="single"/>
        </w:rPr>
      </w:pPr>
      <w:r>
        <w:rPr>
          <w:b/>
          <w:bCs/>
          <w:u w:val="single"/>
        </w:rPr>
        <w:t>Accounts</w:t>
      </w:r>
    </w:p>
    <w:tbl>
      <w:tblPr>
        <w:tblStyle w:val="TableGrid"/>
        <w:tblW w:w="0" w:type="auto"/>
        <w:tblLook w:val="04A0" w:firstRow="1" w:lastRow="0" w:firstColumn="1" w:lastColumn="0" w:noHBand="0" w:noVBand="1"/>
      </w:tblPr>
      <w:tblGrid>
        <w:gridCol w:w="2468"/>
        <w:gridCol w:w="1622"/>
        <w:gridCol w:w="2802"/>
        <w:gridCol w:w="1051"/>
        <w:gridCol w:w="1407"/>
      </w:tblGrid>
      <w:tr w:rsidR="00C12813" w:rsidRPr="00C71862" w14:paraId="1AF95838" w14:textId="6567CBDA" w:rsidTr="00C12813">
        <w:tc>
          <w:tcPr>
            <w:tcW w:w="2468" w:type="dxa"/>
          </w:tcPr>
          <w:p w14:paraId="360F21CD" w14:textId="5746B9EB" w:rsidR="00C12813" w:rsidRPr="00C71862" w:rsidRDefault="00C12813">
            <w:pPr>
              <w:rPr>
                <w:b/>
                <w:bCs/>
              </w:rPr>
            </w:pPr>
            <w:r w:rsidRPr="00C71862">
              <w:rPr>
                <w:b/>
                <w:bCs/>
              </w:rPr>
              <w:t>AWS Account Type</w:t>
            </w:r>
          </w:p>
        </w:tc>
        <w:tc>
          <w:tcPr>
            <w:tcW w:w="1622" w:type="dxa"/>
          </w:tcPr>
          <w:p w14:paraId="7D908E42" w14:textId="20999C8E" w:rsidR="00C12813" w:rsidRPr="00C71862" w:rsidRDefault="00C12813">
            <w:pPr>
              <w:rPr>
                <w:b/>
                <w:bCs/>
              </w:rPr>
            </w:pPr>
            <w:r w:rsidRPr="00C71862">
              <w:rPr>
                <w:b/>
                <w:bCs/>
              </w:rPr>
              <w:t xml:space="preserve">AWS Account Name </w:t>
            </w:r>
          </w:p>
        </w:tc>
        <w:tc>
          <w:tcPr>
            <w:tcW w:w="2802" w:type="dxa"/>
          </w:tcPr>
          <w:p w14:paraId="2DAE838C" w14:textId="6D6501D5" w:rsidR="00C12813" w:rsidRPr="00C71862" w:rsidRDefault="00C12813">
            <w:pPr>
              <w:rPr>
                <w:b/>
                <w:bCs/>
              </w:rPr>
            </w:pPr>
            <w:r w:rsidRPr="00C71862">
              <w:rPr>
                <w:b/>
                <w:bCs/>
              </w:rPr>
              <w:t>Email address</w:t>
            </w:r>
          </w:p>
        </w:tc>
        <w:tc>
          <w:tcPr>
            <w:tcW w:w="1051" w:type="dxa"/>
          </w:tcPr>
          <w:p w14:paraId="0FCCAB65" w14:textId="2E8127F6" w:rsidR="00C12813" w:rsidRDefault="00C12813">
            <w:pPr>
              <w:rPr>
                <w:b/>
                <w:bCs/>
              </w:rPr>
            </w:pPr>
            <w:r>
              <w:rPr>
                <w:b/>
                <w:bCs/>
              </w:rPr>
              <w:t>Sign in URL</w:t>
            </w:r>
          </w:p>
        </w:tc>
        <w:tc>
          <w:tcPr>
            <w:tcW w:w="1407" w:type="dxa"/>
          </w:tcPr>
          <w:p w14:paraId="5A045BC9" w14:textId="750D06D9" w:rsidR="00C12813" w:rsidRPr="00C71862" w:rsidRDefault="00C12813">
            <w:pPr>
              <w:rPr>
                <w:b/>
                <w:bCs/>
              </w:rPr>
            </w:pPr>
            <w:r>
              <w:rPr>
                <w:b/>
                <w:bCs/>
              </w:rPr>
              <w:t>MFA Enabled?</w:t>
            </w:r>
          </w:p>
        </w:tc>
      </w:tr>
      <w:tr w:rsidR="00C12813" w14:paraId="5CCF84E6" w14:textId="744215F1" w:rsidTr="00C12813">
        <w:tc>
          <w:tcPr>
            <w:tcW w:w="2468" w:type="dxa"/>
          </w:tcPr>
          <w:p w14:paraId="6ABA2552" w14:textId="771CE277" w:rsidR="00C12813" w:rsidRDefault="00C12813">
            <w:r>
              <w:t>General/Management Account</w:t>
            </w:r>
          </w:p>
        </w:tc>
        <w:tc>
          <w:tcPr>
            <w:tcW w:w="1622" w:type="dxa"/>
          </w:tcPr>
          <w:p w14:paraId="0236B7D9" w14:textId="47E7276F" w:rsidR="00C12813" w:rsidRDefault="00C12813">
            <w:r>
              <w:t>AWS-Train-General</w:t>
            </w:r>
          </w:p>
        </w:tc>
        <w:tc>
          <w:tcPr>
            <w:tcW w:w="2802" w:type="dxa"/>
          </w:tcPr>
          <w:p w14:paraId="0837B961" w14:textId="54E0E2D5" w:rsidR="00C12813" w:rsidRDefault="00C12813">
            <w:r>
              <w:t>Danmonchusi@gmail.com</w:t>
            </w:r>
          </w:p>
        </w:tc>
        <w:tc>
          <w:tcPr>
            <w:tcW w:w="1051" w:type="dxa"/>
          </w:tcPr>
          <w:p w14:paraId="2E6672F7" w14:textId="77777777" w:rsidR="00C12813" w:rsidRDefault="00C12813"/>
        </w:tc>
        <w:tc>
          <w:tcPr>
            <w:tcW w:w="1407" w:type="dxa"/>
          </w:tcPr>
          <w:p w14:paraId="2650BC48" w14:textId="39D7FF35" w:rsidR="00C12813" w:rsidRDefault="00C12813">
            <w:r>
              <w:t>Yes</w:t>
            </w:r>
          </w:p>
        </w:tc>
      </w:tr>
      <w:tr w:rsidR="00C12813" w14:paraId="32686114" w14:textId="0253E835" w:rsidTr="00C12813">
        <w:tc>
          <w:tcPr>
            <w:tcW w:w="2468" w:type="dxa"/>
          </w:tcPr>
          <w:p w14:paraId="202A410A" w14:textId="6141FA65" w:rsidR="00C12813" w:rsidRDefault="00C12813">
            <w:r>
              <w:t>Production Account</w:t>
            </w:r>
          </w:p>
        </w:tc>
        <w:tc>
          <w:tcPr>
            <w:tcW w:w="1622" w:type="dxa"/>
          </w:tcPr>
          <w:p w14:paraId="100DF0DB" w14:textId="59CA72BE" w:rsidR="00C12813" w:rsidRDefault="00C12813">
            <w:r>
              <w:t>AWS-Train-Prod</w:t>
            </w:r>
          </w:p>
        </w:tc>
        <w:tc>
          <w:tcPr>
            <w:tcW w:w="2802" w:type="dxa"/>
          </w:tcPr>
          <w:p w14:paraId="01DDBB55" w14:textId="43F1A7A1" w:rsidR="00C12813" w:rsidRDefault="00C12813">
            <w:hyperlink r:id="rId5" w:history="1">
              <w:r w:rsidRPr="00D86CB0">
                <w:rPr>
                  <w:rStyle w:val="Hyperlink"/>
                </w:rPr>
                <w:t>Danmonchusi1@gmail.com</w:t>
              </w:r>
            </w:hyperlink>
          </w:p>
        </w:tc>
        <w:tc>
          <w:tcPr>
            <w:tcW w:w="1051" w:type="dxa"/>
          </w:tcPr>
          <w:p w14:paraId="7F51989B" w14:textId="77777777" w:rsidR="00C12813" w:rsidRDefault="00C12813"/>
        </w:tc>
        <w:tc>
          <w:tcPr>
            <w:tcW w:w="1407" w:type="dxa"/>
          </w:tcPr>
          <w:p w14:paraId="67FFE8C2" w14:textId="2B5537FC" w:rsidR="00C12813" w:rsidRDefault="00C12813">
            <w:r>
              <w:t>Yes</w:t>
            </w:r>
          </w:p>
        </w:tc>
      </w:tr>
      <w:tr w:rsidR="00C12813" w14:paraId="3DAC1AE9" w14:textId="5F913A76" w:rsidTr="00C12813">
        <w:tc>
          <w:tcPr>
            <w:tcW w:w="2468" w:type="dxa"/>
          </w:tcPr>
          <w:p w14:paraId="696114C2" w14:textId="2C150CB7" w:rsidR="00C12813" w:rsidRDefault="00C12813">
            <w:r>
              <w:t>Account3 (Name TBD)</w:t>
            </w:r>
          </w:p>
        </w:tc>
        <w:tc>
          <w:tcPr>
            <w:tcW w:w="1622" w:type="dxa"/>
          </w:tcPr>
          <w:p w14:paraId="4C6634D0" w14:textId="77777777" w:rsidR="00C12813" w:rsidRDefault="00C12813"/>
        </w:tc>
        <w:tc>
          <w:tcPr>
            <w:tcW w:w="2802" w:type="dxa"/>
          </w:tcPr>
          <w:p w14:paraId="0804DD58" w14:textId="3AD05DBF" w:rsidR="00C12813" w:rsidRDefault="00C12813">
            <w:r>
              <w:t>Danmonchusi2@gmail.com</w:t>
            </w:r>
          </w:p>
        </w:tc>
        <w:tc>
          <w:tcPr>
            <w:tcW w:w="1051" w:type="dxa"/>
          </w:tcPr>
          <w:p w14:paraId="76168759" w14:textId="77777777" w:rsidR="00C12813" w:rsidRDefault="00C12813"/>
        </w:tc>
        <w:tc>
          <w:tcPr>
            <w:tcW w:w="1407" w:type="dxa"/>
          </w:tcPr>
          <w:p w14:paraId="617CA57F" w14:textId="78587F3F" w:rsidR="00C12813" w:rsidRDefault="00C12813"/>
        </w:tc>
      </w:tr>
      <w:tr w:rsidR="00C12813" w14:paraId="28019993" w14:textId="05E5D0CF" w:rsidTr="00C12813">
        <w:tc>
          <w:tcPr>
            <w:tcW w:w="2468" w:type="dxa"/>
          </w:tcPr>
          <w:p w14:paraId="0E91415A" w14:textId="3BBDEDC3" w:rsidR="00C12813" w:rsidRDefault="00C12813">
            <w:r>
              <w:t>Account4 (Name TBD)</w:t>
            </w:r>
          </w:p>
        </w:tc>
        <w:tc>
          <w:tcPr>
            <w:tcW w:w="1622" w:type="dxa"/>
          </w:tcPr>
          <w:p w14:paraId="7584D1F7" w14:textId="77777777" w:rsidR="00C12813" w:rsidRDefault="00C12813"/>
        </w:tc>
        <w:tc>
          <w:tcPr>
            <w:tcW w:w="2802" w:type="dxa"/>
          </w:tcPr>
          <w:p w14:paraId="0377DA62" w14:textId="571B263C" w:rsidR="00C12813" w:rsidRDefault="00C12813">
            <w:r>
              <w:t>Danmonchusi3@gmail.com</w:t>
            </w:r>
          </w:p>
        </w:tc>
        <w:tc>
          <w:tcPr>
            <w:tcW w:w="1051" w:type="dxa"/>
          </w:tcPr>
          <w:p w14:paraId="6E4D5C76" w14:textId="77777777" w:rsidR="00C12813" w:rsidRDefault="00C12813"/>
        </w:tc>
        <w:tc>
          <w:tcPr>
            <w:tcW w:w="1407" w:type="dxa"/>
          </w:tcPr>
          <w:p w14:paraId="5C88363E" w14:textId="59535E16" w:rsidR="00C12813" w:rsidRDefault="00C12813"/>
        </w:tc>
      </w:tr>
      <w:tr w:rsidR="00C12813" w14:paraId="4F304C84" w14:textId="77777777" w:rsidTr="00C12813">
        <w:tc>
          <w:tcPr>
            <w:tcW w:w="2468" w:type="dxa"/>
          </w:tcPr>
          <w:p w14:paraId="5835FA37" w14:textId="463A53B6" w:rsidR="00C12813" w:rsidRDefault="00C12813"/>
        </w:tc>
        <w:tc>
          <w:tcPr>
            <w:tcW w:w="1622" w:type="dxa"/>
          </w:tcPr>
          <w:p w14:paraId="29CCEFAA" w14:textId="66AE4282" w:rsidR="00C12813" w:rsidRDefault="00C12813"/>
        </w:tc>
        <w:tc>
          <w:tcPr>
            <w:tcW w:w="2802" w:type="dxa"/>
          </w:tcPr>
          <w:p w14:paraId="361324E0" w14:textId="77777777" w:rsidR="00C12813" w:rsidRDefault="00C12813"/>
        </w:tc>
        <w:tc>
          <w:tcPr>
            <w:tcW w:w="1051" w:type="dxa"/>
          </w:tcPr>
          <w:p w14:paraId="5F7C2BD6" w14:textId="77777777" w:rsidR="00C12813" w:rsidRDefault="00C12813"/>
        </w:tc>
        <w:tc>
          <w:tcPr>
            <w:tcW w:w="1407" w:type="dxa"/>
          </w:tcPr>
          <w:p w14:paraId="177A703B" w14:textId="28E11F58" w:rsidR="00C12813" w:rsidRDefault="00C12813"/>
        </w:tc>
      </w:tr>
      <w:tr w:rsidR="00C12813" w14:paraId="13A6FC41" w14:textId="77777777" w:rsidTr="00C12813">
        <w:tc>
          <w:tcPr>
            <w:tcW w:w="2468" w:type="dxa"/>
          </w:tcPr>
          <w:p w14:paraId="1A211DAE" w14:textId="0DB8D372" w:rsidR="00C12813" w:rsidRDefault="00C12813"/>
        </w:tc>
        <w:tc>
          <w:tcPr>
            <w:tcW w:w="1622" w:type="dxa"/>
          </w:tcPr>
          <w:p w14:paraId="037C4A98" w14:textId="46AA48D4" w:rsidR="00C12813" w:rsidRDefault="00C12813"/>
        </w:tc>
        <w:tc>
          <w:tcPr>
            <w:tcW w:w="2802" w:type="dxa"/>
          </w:tcPr>
          <w:p w14:paraId="52466D67" w14:textId="77777777" w:rsidR="00C12813" w:rsidRDefault="00C12813"/>
        </w:tc>
        <w:tc>
          <w:tcPr>
            <w:tcW w:w="1051" w:type="dxa"/>
          </w:tcPr>
          <w:p w14:paraId="638CAE82" w14:textId="77777777" w:rsidR="00C12813" w:rsidRDefault="00C12813"/>
        </w:tc>
        <w:tc>
          <w:tcPr>
            <w:tcW w:w="1407" w:type="dxa"/>
          </w:tcPr>
          <w:p w14:paraId="72DFED7E" w14:textId="39AAABC6" w:rsidR="00C12813" w:rsidRDefault="00C12813"/>
        </w:tc>
      </w:tr>
    </w:tbl>
    <w:p w14:paraId="07CC373C" w14:textId="4AB9D7F1" w:rsidR="00FF2496" w:rsidRDefault="00FF2496">
      <w:pPr>
        <w:rPr>
          <w:b/>
          <w:bCs/>
          <w:u w:val="single"/>
        </w:rPr>
      </w:pPr>
    </w:p>
    <w:p w14:paraId="569E1A7B" w14:textId="500587FF" w:rsidR="00C12813" w:rsidRDefault="00C12813">
      <w:pPr>
        <w:rPr>
          <w:b/>
          <w:bCs/>
          <w:u w:val="single"/>
        </w:rPr>
      </w:pPr>
      <w:r>
        <w:rPr>
          <w:b/>
          <w:bCs/>
          <w:u w:val="single"/>
        </w:rPr>
        <w:t>IAM Accounts</w:t>
      </w:r>
    </w:p>
    <w:tbl>
      <w:tblPr>
        <w:tblStyle w:val="TableGrid"/>
        <w:tblW w:w="9355" w:type="dxa"/>
        <w:tblLook w:val="04A0" w:firstRow="1" w:lastRow="0" w:firstColumn="1" w:lastColumn="0" w:noHBand="0" w:noVBand="1"/>
      </w:tblPr>
      <w:tblGrid>
        <w:gridCol w:w="2468"/>
        <w:gridCol w:w="2027"/>
        <w:gridCol w:w="4860"/>
      </w:tblGrid>
      <w:tr w:rsidR="00BD243F" w14:paraId="3CFB46E1" w14:textId="77777777" w:rsidTr="003C0735">
        <w:tc>
          <w:tcPr>
            <w:tcW w:w="2468" w:type="dxa"/>
          </w:tcPr>
          <w:p w14:paraId="51EC8AF1" w14:textId="4CFC4025" w:rsidR="00BD243F" w:rsidRPr="00BD243F" w:rsidRDefault="00BD243F" w:rsidP="00E36A6A">
            <w:pPr>
              <w:rPr>
                <w:b/>
                <w:bCs/>
              </w:rPr>
            </w:pPr>
            <w:r w:rsidRPr="00BD243F">
              <w:rPr>
                <w:b/>
                <w:bCs/>
              </w:rPr>
              <w:t>IAM Account Type</w:t>
            </w:r>
          </w:p>
        </w:tc>
        <w:tc>
          <w:tcPr>
            <w:tcW w:w="2027" w:type="dxa"/>
          </w:tcPr>
          <w:p w14:paraId="7A9B2AC5" w14:textId="0C8AAC07" w:rsidR="00BD243F" w:rsidRPr="00BD243F" w:rsidRDefault="00BD243F" w:rsidP="00E36A6A">
            <w:pPr>
              <w:rPr>
                <w:b/>
                <w:bCs/>
              </w:rPr>
            </w:pPr>
            <w:r>
              <w:rPr>
                <w:b/>
                <w:bCs/>
              </w:rPr>
              <w:t>IAM Account Name</w:t>
            </w:r>
          </w:p>
        </w:tc>
        <w:tc>
          <w:tcPr>
            <w:tcW w:w="4860" w:type="dxa"/>
          </w:tcPr>
          <w:p w14:paraId="2DC4C4FF" w14:textId="6FD67742" w:rsidR="00BD243F" w:rsidRPr="00BD243F" w:rsidRDefault="00BD243F" w:rsidP="00E36A6A">
            <w:pPr>
              <w:rPr>
                <w:b/>
                <w:bCs/>
              </w:rPr>
            </w:pPr>
            <w:r>
              <w:rPr>
                <w:b/>
                <w:bCs/>
              </w:rPr>
              <w:t>Sign in Url</w:t>
            </w:r>
          </w:p>
        </w:tc>
      </w:tr>
      <w:tr w:rsidR="00BD243F" w14:paraId="318271C3" w14:textId="77777777" w:rsidTr="003C0735">
        <w:tc>
          <w:tcPr>
            <w:tcW w:w="2468" w:type="dxa"/>
          </w:tcPr>
          <w:p w14:paraId="3BEFB00B" w14:textId="77777777" w:rsidR="00BD243F" w:rsidRDefault="00BD243F" w:rsidP="00E36A6A">
            <w:r>
              <w:t>General IAM Account</w:t>
            </w:r>
          </w:p>
        </w:tc>
        <w:tc>
          <w:tcPr>
            <w:tcW w:w="2027" w:type="dxa"/>
          </w:tcPr>
          <w:p w14:paraId="4BCE34D3" w14:textId="798508EC" w:rsidR="00BD243F" w:rsidRDefault="00650F8A" w:rsidP="00E36A6A">
            <w:r>
              <w:t>I</w:t>
            </w:r>
            <w:r w:rsidR="00BD243F">
              <w:t>am</w:t>
            </w:r>
            <w:r>
              <w:t>1</w:t>
            </w:r>
            <w:r w:rsidR="00BD243F">
              <w:t>-train-general</w:t>
            </w:r>
          </w:p>
          <w:p w14:paraId="0A487316" w14:textId="77777777" w:rsidR="003C0735" w:rsidRDefault="003C0735" w:rsidP="00E36A6A">
            <w:r>
              <w:t>Uname: iamadmin</w:t>
            </w:r>
          </w:p>
          <w:p w14:paraId="75416EEF" w14:textId="6CEECBA0" w:rsidR="003C0735" w:rsidRDefault="003C0735" w:rsidP="00E36A6A">
            <w:r>
              <w:t>P:G****ng!</w:t>
            </w:r>
          </w:p>
        </w:tc>
        <w:tc>
          <w:tcPr>
            <w:tcW w:w="4860" w:type="dxa"/>
          </w:tcPr>
          <w:p w14:paraId="6A49B7F7" w14:textId="478A45F3" w:rsidR="00BD243F" w:rsidRDefault="00BD243F" w:rsidP="00E36A6A">
            <w:r w:rsidRPr="00BD243F">
              <w:t>https://iam1-train-general.signin.aws.amazon.com/console</w:t>
            </w:r>
          </w:p>
        </w:tc>
      </w:tr>
      <w:tr w:rsidR="00BD243F" w14:paraId="50503B69" w14:textId="77777777" w:rsidTr="003C0735">
        <w:tc>
          <w:tcPr>
            <w:tcW w:w="2468" w:type="dxa"/>
          </w:tcPr>
          <w:p w14:paraId="745323A6" w14:textId="77777777" w:rsidR="00BD243F" w:rsidRDefault="00BD243F" w:rsidP="00E36A6A">
            <w:r>
              <w:t>Production IAM Account</w:t>
            </w:r>
          </w:p>
        </w:tc>
        <w:tc>
          <w:tcPr>
            <w:tcW w:w="2027" w:type="dxa"/>
          </w:tcPr>
          <w:p w14:paraId="51AA44BC" w14:textId="77777777" w:rsidR="00BD243F" w:rsidRDefault="00650F8A" w:rsidP="00E36A6A">
            <w:r>
              <w:t>i</w:t>
            </w:r>
            <w:r w:rsidR="00017AAC">
              <w:t>am</w:t>
            </w:r>
            <w:r>
              <w:t>1</w:t>
            </w:r>
            <w:r w:rsidR="00BD243F">
              <w:t>-</w:t>
            </w:r>
            <w:r w:rsidR="00F7027D">
              <w:t>t</w:t>
            </w:r>
            <w:r w:rsidR="00BD243F">
              <w:t>rain-</w:t>
            </w:r>
            <w:r w:rsidR="00F7027D">
              <w:t>production</w:t>
            </w:r>
          </w:p>
          <w:p w14:paraId="6E317294" w14:textId="77777777" w:rsidR="00452D84" w:rsidRDefault="00452D84" w:rsidP="00E36A6A">
            <w:r>
              <w:t>Uname: iamadmin</w:t>
            </w:r>
          </w:p>
          <w:p w14:paraId="348B8108" w14:textId="2BF734A0" w:rsidR="00452D84" w:rsidRDefault="00452D84" w:rsidP="00E36A6A">
            <w:r>
              <w:t>P:G****ng!</w:t>
            </w:r>
          </w:p>
        </w:tc>
        <w:tc>
          <w:tcPr>
            <w:tcW w:w="4860" w:type="dxa"/>
          </w:tcPr>
          <w:p w14:paraId="66E1CEC5" w14:textId="48A04873" w:rsidR="00BD243F" w:rsidRDefault="00650F8A" w:rsidP="00E36A6A">
            <w:r w:rsidRPr="00650F8A">
              <w:t>https://iam1-train-production.signin.aws.amazon.com/console</w:t>
            </w:r>
          </w:p>
        </w:tc>
      </w:tr>
    </w:tbl>
    <w:p w14:paraId="7F3F2B6F" w14:textId="77777777" w:rsidR="00BD243F" w:rsidRDefault="00BD243F">
      <w:pPr>
        <w:rPr>
          <w:b/>
          <w:bCs/>
          <w:u w:val="single"/>
        </w:rPr>
      </w:pPr>
    </w:p>
    <w:p w14:paraId="0A622A15" w14:textId="77777777" w:rsidR="005D693E" w:rsidRPr="00740E38" w:rsidRDefault="005D693E" w:rsidP="005D693E">
      <w:pPr>
        <w:rPr>
          <w:b/>
          <w:bCs/>
          <w:u w:val="single"/>
        </w:rPr>
      </w:pPr>
      <w:r w:rsidRPr="00740E38">
        <w:rPr>
          <w:b/>
          <w:bCs/>
          <w:u w:val="single"/>
        </w:rPr>
        <w:t xml:space="preserve">CLI profiles </w:t>
      </w:r>
    </w:p>
    <w:p w14:paraId="72F5206C" w14:textId="1791F966" w:rsidR="005D693E" w:rsidRDefault="005D693E" w:rsidP="005D693E">
      <w:pPr>
        <w:pStyle w:val="ListParagraph"/>
        <w:numPr>
          <w:ilvl w:val="0"/>
          <w:numId w:val="12"/>
        </w:numPr>
      </w:pPr>
      <w:r>
        <w:t>iamadmin-general</w:t>
      </w:r>
    </w:p>
    <w:p w14:paraId="40E9C34C" w14:textId="2930BF90" w:rsidR="005D693E" w:rsidRPr="00AD2249" w:rsidRDefault="005D693E" w:rsidP="005D693E">
      <w:pPr>
        <w:pStyle w:val="ListParagraph"/>
        <w:numPr>
          <w:ilvl w:val="0"/>
          <w:numId w:val="12"/>
        </w:numPr>
      </w:pPr>
      <w:r>
        <w:t>iamadmin-production</w:t>
      </w:r>
    </w:p>
    <w:p w14:paraId="18A30600" w14:textId="4F061FF5" w:rsidR="00AA0655" w:rsidRDefault="00AA0655">
      <w:pPr>
        <w:rPr>
          <w:b/>
          <w:bCs/>
          <w:u w:val="single"/>
        </w:rPr>
      </w:pPr>
      <w:r>
        <w:rPr>
          <w:b/>
          <w:bCs/>
          <w:u w:val="single"/>
        </w:rPr>
        <w:t>AWS accounts</w:t>
      </w:r>
    </w:p>
    <w:p w14:paraId="0466E7D5" w14:textId="77777777" w:rsidR="00AA0655" w:rsidRDefault="00AA0655">
      <w:r>
        <w:t>Set up AWS accounts and associate accounts with MFA devices</w:t>
      </w:r>
    </w:p>
    <w:p w14:paraId="05D73C50" w14:textId="7B817A1A" w:rsidR="00AA0655" w:rsidRDefault="00AA0655">
      <w:r>
        <w:t>Use CloudWatch to create billing alarms</w:t>
      </w:r>
    </w:p>
    <w:p w14:paraId="31363626" w14:textId="480C71AE" w:rsidR="00EC1F50" w:rsidRDefault="007630EC">
      <w:pPr>
        <w:rPr>
          <w:b/>
          <w:bCs/>
          <w:u w:val="single"/>
        </w:rPr>
      </w:pPr>
      <w:r>
        <w:rPr>
          <w:b/>
          <w:bCs/>
          <w:u w:val="single"/>
        </w:rPr>
        <w:t>*</w:t>
      </w:r>
      <w:r w:rsidR="00EC1F50" w:rsidRPr="00EC1F50">
        <w:rPr>
          <w:b/>
          <w:bCs/>
          <w:u w:val="single"/>
        </w:rPr>
        <w:t>AWS Solutions Architect</w:t>
      </w:r>
    </w:p>
    <w:p w14:paraId="09CC4403" w14:textId="08CF7AFF" w:rsidR="005A1C34" w:rsidRDefault="00EC1F50">
      <w:r>
        <w:t>What does a solutions architect do? Designs solution</w:t>
      </w:r>
      <w:r w:rsidR="005A1C34">
        <w:t>s</w:t>
      </w:r>
      <w:r>
        <w:t xml:space="preserve"> for moving to the cloud – they are </w:t>
      </w:r>
      <w:r w:rsidR="005A1C34">
        <w:t xml:space="preserve">a </w:t>
      </w:r>
      <w:r>
        <w:t xml:space="preserve">metric, rubric, a tool that allows users to measure the requirements for implementing cloud solutions. </w:t>
      </w:r>
      <w:r w:rsidR="005A1C34">
        <w:t>So,</w:t>
      </w:r>
      <w:r>
        <w:t xml:space="preserve"> they gather requirements from customers and </w:t>
      </w:r>
      <w:r w:rsidR="005A1C34">
        <w:t>identify</w:t>
      </w:r>
      <w:r>
        <w:t xml:space="preserve"> the best use case and cloud fit scenario for </w:t>
      </w:r>
      <w:r w:rsidR="005A1C34">
        <w:t>a customer’s needs. In a nutshell aligning a user’s requirements with what AWS has to offer.</w:t>
      </w:r>
    </w:p>
    <w:p w14:paraId="40F2A7B1" w14:textId="42DFCFCF" w:rsidR="005A1C34" w:rsidRDefault="005A1C34">
      <w:pPr>
        <w:rPr>
          <w:i/>
          <w:iCs/>
        </w:rPr>
      </w:pPr>
      <w:r w:rsidRPr="00BD5FF0">
        <w:rPr>
          <w:i/>
          <w:iCs/>
        </w:rPr>
        <w:t xml:space="preserve">Solutions alignment + requirements = Architecting </w:t>
      </w:r>
    </w:p>
    <w:p w14:paraId="1F342273" w14:textId="50366F06" w:rsidR="00BD5FF0" w:rsidRDefault="007630EC">
      <w:pPr>
        <w:rPr>
          <w:i/>
          <w:iCs/>
        </w:rPr>
      </w:pPr>
      <w:r>
        <w:rPr>
          <w:i/>
          <w:iCs/>
        </w:rPr>
        <w:t>*</w:t>
      </w:r>
      <w:r w:rsidR="00BD5FF0">
        <w:rPr>
          <w:i/>
          <w:iCs/>
        </w:rPr>
        <w:t xml:space="preserve">The course provides the student with the skills to become </w:t>
      </w:r>
      <w:r>
        <w:rPr>
          <w:i/>
          <w:iCs/>
        </w:rPr>
        <w:t>immediately effective</w:t>
      </w:r>
    </w:p>
    <w:p w14:paraId="72ECA257" w14:textId="2F0674F3" w:rsidR="007630EC" w:rsidRDefault="007630EC">
      <w:r w:rsidRPr="009443FD">
        <w:rPr>
          <w:b/>
          <w:bCs/>
          <w:u w:val="single"/>
        </w:rPr>
        <w:t xml:space="preserve">SysOps/Devops </w:t>
      </w:r>
      <w:r w:rsidR="009443FD" w:rsidRPr="009443FD">
        <w:rPr>
          <w:b/>
          <w:bCs/>
          <w:u w:val="single"/>
        </w:rPr>
        <w:t>administrator</w:t>
      </w:r>
      <w:r>
        <w:t xml:space="preserve">– maintains the resources and ensures that resources systems are running optimally Managing an </w:t>
      </w:r>
      <w:r w:rsidRPr="007630EC">
        <w:rPr>
          <w:b/>
          <w:bCs/>
        </w:rPr>
        <w:t>implementation</w:t>
      </w:r>
      <w:r>
        <w:t xml:space="preserve"> of the system designed by the Architect.</w:t>
      </w:r>
    </w:p>
    <w:p w14:paraId="15B4A7C8" w14:textId="2BD9A6CB" w:rsidR="007630EC" w:rsidRDefault="007630EC">
      <w:pPr>
        <w:rPr>
          <w:i/>
          <w:iCs/>
        </w:rPr>
      </w:pPr>
      <w:r>
        <w:rPr>
          <w:i/>
          <w:iCs/>
        </w:rPr>
        <w:lastRenderedPageBreak/>
        <w:t>Sysops = manage resources</w:t>
      </w:r>
      <w:r w:rsidR="00425131">
        <w:rPr>
          <w:i/>
          <w:iCs/>
        </w:rPr>
        <w:t xml:space="preserve"> </w:t>
      </w:r>
    </w:p>
    <w:p w14:paraId="269C6C41" w14:textId="06092077" w:rsidR="007630EC" w:rsidRDefault="007630EC">
      <w:r w:rsidRPr="009443FD">
        <w:rPr>
          <w:b/>
          <w:bCs/>
          <w:u w:val="single"/>
        </w:rPr>
        <w:t>Developer</w:t>
      </w:r>
      <w:r>
        <w:t xml:space="preserve"> – Develops the tools used n the solution</w:t>
      </w:r>
    </w:p>
    <w:p w14:paraId="272F29FB" w14:textId="6EE5A917" w:rsidR="000619CA" w:rsidRPr="007630EC" w:rsidRDefault="000619CA">
      <w:pPr>
        <w:rPr>
          <w:i/>
          <w:iCs/>
        </w:rPr>
      </w:pPr>
      <w:r w:rsidRPr="000619CA">
        <w:rPr>
          <w:b/>
          <w:bCs/>
          <w:u w:val="single"/>
        </w:rPr>
        <w:t>T Shaped skills</w:t>
      </w:r>
      <w:r>
        <w:t xml:space="preserve"> – metaphor that describes the abilities of a person in the workforce, the vertical bar represents the depth of the persons skills in a single discipline and the horizontal bar represents the person’s ability to collaborate across disciplines with experts in other areas and to apply knowledge in areas of expertise other than one’s own.</w:t>
      </w:r>
    </w:p>
    <w:p w14:paraId="3C664098" w14:textId="75383EC0" w:rsidR="00E36A6A" w:rsidRPr="00FF2496" w:rsidRDefault="0079361B">
      <w:pPr>
        <w:rPr>
          <w:b/>
          <w:bCs/>
          <w:u w:val="single"/>
        </w:rPr>
      </w:pPr>
      <w:r w:rsidRPr="00FF2496">
        <w:rPr>
          <w:b/>
          <w:bCs/>
          <w:u w:val="single"/>
        </w:rPr>
        <w:t>Multi-Factor Authentication</w:t>
      </w:r>
    </w:p>
    <w:p w14:paraId="090C209F" w14:textId="67EB2869" w:rsidR="0079361B" w:rsidRDefault="0079361B">
      <w:r>
        <w:t>Factor – different pieces of evidence that prove identity</w:t>
      </w:r>
    </w:p>
    <w:p w14:paraId="437A3117" w14:textId="4FAB9C73" w:rsidR="0079361B" w:rsidRDefault="0079361B">
      <w:r>
        <w:t>Different Factors</w:t>
      </w:r>
    </w:p>
    <w:p w14:paraId="059DD2DB" w14:textId="49724D78" w:rsidR="0079361B" w:rsidRDefault="0079361B" w:rsidP="0079361B">
      <w:pPr>
        <w:pStyle w:val="ListParagraph"/>
        <w:numPr>
          <w:ilvl w:val="0"/>
          <w:numId w:val="1"/>
        </w:numPr>
      </w:pPr>
      <w:r>
        <w:t>Knowledge -something you know (username, password)</w:t>
      </w:r>
    </w:p>
    <w:p w14:paraId="4112DAF2" w14:textId="7CACD730" w:rsidR="0079361B" w:rsidRDefault="0079361B" w:rsidP="0079361B">
      <w:pPr>
        <w:pStyle w:val="ListParagraph"/>
        <w:numPr>
          <w:ilvl w:val="0"/>
          <w:numId w:val="1"/>
        </w:numPr>
      </w:pPr>
      <w:r>
        <w:t>Possession – something you have (bank card, MFA app)</w:t>
      </w:r>
    </w:p>
    <w:p w14:paraId="0DC85316" w14:textId="5BD77386" w:rsidR="0079361B" w:rsidRDefault="0079361B" w:rsidP="0079361B">
      <w:pPr>
        <w:pStyle w:val="ListParagraph"/>
        <w:numPr>
          <w:ilvl w:val="0"/>
          <w:numId w:val="1"/>
        </w:numPr>
      </w:pPr>
      <w:r>
        <w:t>Inherent – something you are/personal physical feature (fingerprint, face, voice, iris)</w:t>
      </w:r>
    </w:p>
    <w:p w14:paraId="5CD3E8D8" w14:textId="1CEE2338" w:rsidR="0079361B" w:rsidRDefault="0079361B" w:rsidP="0079361B">
      <w:pPr>
        <w:pStyle w:val="ListParagraph"/>
        <w:numPr>
          <w:ilvl w:val="0"/>
          <w:numId w:val="1"/>
        </w:numPr>
      </w:pPr>
      <w:r>
        <w:t xml:space="preserve">Location – location, </w:t>
      </w:r>
      <w:r w:rsidR="000619CA">
        <w:t>network,</w:t>
      </w:r>
      <w:r>
        <w:t xml:space="preserve"> or domain</w:t>
      </w:r>
    </w:p>
    <w:p w14:paraId="48C1053A" w14:textId="6BDCFCA6" w:rsidR="009F4CCE" w:rsidRDefault="009F4CCE" w:rsidP="009F4CCE">
      <w:pPr>
        <w:rPr>
          <w:b/>
          <w:bCs/>
          <w:u w:val="single"/>
        </w:rPr>
      </w:pPr>
      <w:r>
        <w:rPr>
          <w:b/>
          <w:bCs/>
          <w:u w:val="single"/>
        </w:rPr>
        <w:t>Principle of Least Privilege</w:t>
      </w:r>
    </w:p>
    <w:p w14:paraId="17D56B76" w14:textId="6A63927B" w:rsidR="009F4CCE" w:rsidRDefault="00AA0655" w:rsidP="009F4CCE">
      <w:pPr>
        <w:rPr>
          <w:b/>
          <w:bCs/>
          <w:u w:val="single"/>
        </w:rPr>
      </w:pPr>
      <w:r>
        <w:rPr>
          <w:rFonts w:cstheme="minorHAnsi"/>
          <w:color w:val="202124"/>
          <w:shd w:val="clear" w:color="auto" w:fill="FFFFFF"/>
        </w:rPr>
        <w:t>A</w:t>
      </w:r>
      <w:r w:rsidR="009F4CCE" w:rsidRPr="009F4CCE">
        <w:rPr>
          <w:rFonts w:cstheme="minorHAnsi"/>
          <w:color w:val="202124"/>
          <w:shd w:val="clear" w:color="auto" w:fill="FFFFFF"/>
        </w:rPr>
        <w:t xml:space="preserve"> user is given the minimum levels of access – or permissions – needed to perform his/her job functions</w:t>
      </w:r>
      <w:r w:rsidR="009F4CCE">
        <w:rPr>
          <w:rFonts w:ascii="Arial" w:hAnsi="Arial" w:cs="Arial"/>
          <w:color w:val="202124"/>
          <w:shd w:val="clear" w:color="auto" w:fill="FFFFFF"/>
        </w:rPr>
        <w:t>.</w:t>
      </w:r>
    </w:p>
    <w:p w14:paraId="2E99BB1A" w14:textId="1D1D748C" w:rsidR="008E4F51" w:rsidRDefault="00AD2249" w:rsidP="008E4F51">
      <w:pPr>
        <w:rPr>
          <w:b/>
          <w:bCs/>
          <w:u w:val="single"/>
        </w:rPr>
      </w:pPr>
      <w:r>
        <w:rPr>
          <w:b/>
          <w:bCs/>
          <w:u w:val="single"/>
        </w:rPr>
        <w:t>IAM Basics</w:t>
      </w:r>
    </w:p>
    <w:p w14:paraId="0E0CD962" w14:textId="112FE33B" w:rsidR="008E4F51" w:rsidRPr="008E4F51" w:rsidRDefault="008E4F51" w:rsidP="008E4F51">
      <w:pPr>
        <w:rPr>
          <w:b/>
          <w:bCs/>
        </w:rPr>
      </w:pPr>
      <w:r>
        <w:rPr>
          <w:b/>
          <w:bCs/>
        </w:rPr>
        <w:t>*Not best practice to access AWS using the root account</w:t>
      </w:r>
      <w:r w:rsidR="003A3CE9">
        <w:rPr>
          <w:b/>
          <w:bCs/>
        </w:rPr>
        <w:t>. Best practice is to use an IAM account</w:t>
      </w:r>
    </w:p>
    <w:p w14:paraId="335065C4" w14:textId="0BF05B09" w:rsidR="00AD2249" w:rsidRDefault="00AD2249" w:rsidP="00AD2249">
      <w:r>
        <w:t>IAM</w:t>
      </w:r>
      <w:r w:rsidR="004C0E70">
        <w:t xml:space="preserve"> is an AWS service that</w:t>
      </w:r>
      <w:r>
        <w:t xml:space="preserve"> allows you to create the following</w:t>
      </w:r>
      <w:r w:rsidR="00B20EEE">
        <w:t xml:space="preserve"> identity objects</w:t>
      </w:r>
      <w:r>
        <w:t>:</w:t>
      </w:r>
    </w:p>
    <w:p w14:paraId="0C8332A2" w14:textId="397C0259" w:rsidR="00AD2249" w:rsidRDefault="00A00CFC" w:rsidP="00AD2249">
      <w:pPr>
        <w:pStyle w:val="ListParagraph"/>
        <w:numPr>
          <w:ilvl w:val="0"/>
          <w:numId w:val="3"/>
        </w:numPr>
      </w:pPr>
      <w:r>
        <w:t xml:space="preserve">IAM </w:t>
      </w:r>
      <w:r w:rsidR="00AD2249">
        <w:t>Users</w:t>
      </w:r>
      <w:r w:rsidR="00B20EEE">
        <w:t xml:space="preserve"> – Identities which represent humans or applications that need access to your account</w:t>
      </w:r>
    </w:p>
    <w:p w14:paraId="4BB01865" w14:textId="1E11258F" w:rsidR="00AD2249" w:rsidRDefault="00A00CFC" w:rsidP="00AD2249">
      <w:pPr>
        <w:pStyle w:val="ListParagraph"/>
        <w:numPr>
          <w:ilvl w:val="0"/>
          <w:numId w:val="3"/>
        </w:numPr>
      </w:pPr>
      <w:r>
        <w:t xml:space="preserve">IAM </w:t>
      </w:r>
      <w:r w:rsidR="00AD2249">
        <w:t xml:space="preserve">Groups </w:t>
      </w:r>
      <w:r w:rsidR="00B20EEE">
        <w:t>– collection of related users eg. HR, development or Finance</w:t>
      </w:r>
    </w:p>
    <w:p w14:paraId="1D22A333" w14:textId="6CE19E2A" w:rsidR="00AD2249" w:rsidRDefault="00A00CFC" w:rsidP="00AD2249">
      <w:pPr>
        <w:pStyle w:val="ListParagraph"/>
        <w:numPr>
          <w:ilvl w:val="0"/>
          <w:numId w:val="3"/>
        </w:numPr>
      </w:pPr>
      <w:r>
        <w:t xml:space="preserve">IAM </w:t>
      </w:r>
      <w:r w:rsidR="00AD2249">
        <w:t>Roles</w:t>
      </w:r>
      <w:r w:rsidR="00B20EEE">
        <w:t xml:space="preserve"> – Can be used by AWS services or for gr</w:t>
      </w:r>
      <w:r w:rsidR="00722B0D">
        <w:t>anting external access to your account.</w:t>
      </w:r>
      <w:r>
        <w:t xml:space="preserve"> Used to grant access to an uncertain number of users, instances or applications.</w:t>
      </w:r>
    </w:p>
    <w:p w14:paraId="18F77B56" w14:textId="1125A064" w:rsidR="004C0E70" w:rsidRDefault="004C0E70" w:rsidP="004C0E70">
      <w:r>
        <w:t xml:space="preserve">IAM </w:t>
      </w:r>
      <w:r w:rsidR="00135B46">
        <w:t>identities start with no permissions on an AWS account and can be granted permissions</w:t>
      </w:r>
      <w:r w:rsidR="00AD31AA">
        <w:t xml:space="preserve"> (almost)</w:t>
      </w:r>
      <w:r w:rsidR="00135B46">
        <w:t xml:space="preserve"> up to</w:t>
      </w:r>
      <w:r w:rsidR="00AD31AA">
        <w:t xml:space="preserve"> those </w:t>
      </w:r>
      <w:r w:rsidR="008E4F51">
        <w:t>of</w:t>
      </w:r>
      <w:r w:rsidR="00AD31AA">
        <w:t xml:space="preserve"> the Account root user</w:t>
      </w:r>
      <w:r>
        <w:t>.</w:t>
      </w:r>
    </w:p>
    <w:p w14:paraId="34CFED6B" w14:textId="109CDE4E" w:rsidR="00B20EEE" w:rsidRDefault="00B20EEE" w:rsidP="00B20EEE">
      <w:r>
        <w:t xml:space="preserve">Every AWS account has its own </w:t>
      </w:r>
      <w:r w:rsidR="004C0E70">
        <w:t xml:space="preserve">running </w:t>
      </w:r>
      <w:r>
        <w:t>copy of IAM</w:t>
      </w:r>
    </w:p>
    <w:p w14:paraId="58F2862E" w14:textId="62470640" w:rsidR="004C0E70" w:rsidRDefault="004C0E70" w:rsidP="00B20EEE">
      <w:r>
        <w:t xml:space="preserve">IAM is a globally resilient </w:t>
      </w:r>
      <w:r w:rsidR="00A00CFC">
        <w:t>service,</w:t>
      </w:r>
      <w:r>
        <w:t xml:space="preserve"> so any data is secure</w:t>
      </w:r>
      <w:r w:rsidR="00A00CFC">
        <w:t xml:space="preserve"> across all regions</w:t>
      </w:r>
    </w:p>
    <w:p w14:paraId="35B13F6A" w14:textId="043E7723" w:rsidR="00722B0D" w:rsidRDefault="00722B0D" w:rsidP="00B20EEE">
      <w:r>
        <w:t>Policies/Policy documents – Used to ALLOW or DENY access to AWS services BUT only if they are attached to User, Group or Roles.</w:t>
      </w:r>
    </w:p>
    <w:p w14:paraId="6B6D2266" w14:textId="16FCB292" w:rsidR="00387C1F" w:rsidRDefault="00387C1F" w:rsidP="00B20EEE">
      <w:r>
        <w:t>IAM 3 main jobs:</w:t>
      </w:r>
    </w:p>
    <w:p w14:paraId="775B55D0" w14:textId="19AF62A3" w:rsidR="00387C1F" w:rsidRDefault="00387C1F" w:rsidP="00387C1F">
      <w:pPr>
        <w:pStyle w:val="ListParagraph"/>
        <w:numPr>
          <w:ilvl w:val="0"/>
          <w:numId w:val="4"/>
        </w:numPr>
      </w:pPr>
      <w:r>
        <w:t>Manages Identities – An ID provider (IDP). It lets you create, delete, and modify identities such as users and roles.</w:t>
      </w:r>
    </w:p>
    <w:p w14:paraId="7867C0AF" w14:textId="3FEB4B99" w:rsidR="00387C1F" w:rsidRDefault="00387C1F" w:rsidP="00387C1F">
      <w:pPr>
        <w:pStyle w:val="ListParagraph"/>
        <w:numPr>
          <w:ilvl w:val="0"/>
          <w:numId w:val="4"/>
        </w:numPr>
      </w:pPr>
      <w:r>
        <w:t xml:space="preserve">Authenticates Identities </w:t>
      </w:r>
    </w:p>
    <w:p w14:paraId="40C0157B" w14:textId="6381806B" w:rsidR="00387C1F" w:rsidRDefault="00387C1F" w:rsidP="00387C1F">
      <w:pPr>
        <w:pStyle w:val="ListParagraph"/>
        <w:numPr>
          <w:ilvl w:val="0"/>
          <w:numId w:val="4"/>
        </w:numPr>
      </w:pPr>
      <w:r>
        <w:t>Authorizes users to access AWS resources</w:t>
      </w:r>
    </w:p>
    <w:p w14:paraId="7A28877F" w14:textId="54314109" w:rsidR="00387C1F" w:rsidRDefault="00387C1F" w:rsidP="00387C1F">
      <w:r>
        <w:lastRenderedPageBreak/>
        <w:t xml:space="preserve">No costs involved for use of IAM but there is a limit to the number of </w:t>
      </w:r>
      <w:r w:rsidR="00135B46">
        <w:t>users, groups or roles</w:t>
      </w:r>
      <w:r>
        <w:t xml:space="preserve"> that can be created using IAM service.</w:t>
      </w:r>
    </w:p>
    <w:p w14:paraId="0098E099" w14:textId="4CD87C71" w:rsidR="00135B46" w:rsidRDefault="00135B46" w:rsidP="00387C1F">
      <w:r>
        <w:t>Global service/ Globally resilient</w:t>
      </w:r>
    </w:p>
    <w:p w14:paraId="51A7C891" w14:textId="6E28953C" w:rsidR="00135B46" w:rsidRDefault="00135B46" w:rsidP="00387C1F">
      <w:r>
        <w:t xml:space="preserve">ALLOWS or DENIES </w:t>
      </w:r>
      <w:r w:rsidRPr="00135B46">
        <w:rPr>
          <w:b/>
          <w:bCs/>
        </w:rPr>
        <w:t>its</w:t>
      </w:r>
      <w:r>
        <w:t xml:space="preserve"> identities. It can only control users and roles created in IAM.</w:t>
      </w:r>
    </w:p>
    <w:p w14:paraId="25F2042D" w14:textId="6F2A1A27" w:rsidR="00135B46" w:rsidRDefault="00135B46" w:rsidP="00387C1F">
      <w:r>
        <w:t xml:space="preserve">NO </w:t>
      </w:r>
      <w:r w:rsidR="00AD31AA">
        <w:t xml:space="preserve">direct </w:t>
      </w:r>
      <w:r>
        <w:t xml:space="preserve">control </w:t>
      </w:r>
      <w:r w:rsidR="00AD31AA">
        <w:t>on</w:t>
      </w:r>
      <w:r>
        <w:t xml:space="preserve"> external accounts or users</w:t>
      </w:r>
    </w:p>
    <w:p w14:paraId="3D3A36AA" w14:textId="1A97E5BD" w:rsidR="00AD31AA" w:rsidRDefault="00AD31AA" w:rsidP="00387C1F">
      <w:r>
        <w:t>IAM makes use of IDENTITY FEDERATION and MFA</w:t>
      </w:r>
    </w:p>
    <w:p w14:paraId="48FA57E4" w14:textId="0DB60833" w:rsidR="00387C1F" w:rsidRDefault="00352A27" w:rsidP="00387C1F">
      <w:pPr>
        <w:rPr>
          <w:b/>
          <w:bCs/>
          <w:u w:val="single"/>
        </w:rPr>
      </w:pPr>
      <w:r w:rsidRPr="00330FE9">
        <w:rPr>
          <w:b/>
          <w:bCs/>
          <w:u w:val="single"/>
        </w:rPr>
        <w:t>Creat</w:t>
      </w:r>
      <w:r w:rsidR="00330FE9" w:rsidRPr="00330FE9">
        <w:rPr>
          <w:b/>
          <w:bCs/>
          <w:u w:val="single"/>
        </w:rPr>
        <w:t xml:space="preserve">ing an IAM </w:t>
      </w:r>
      <w:r w:rsidR="00330FE9">
        <w:rPr>
          <w:b/>
          <w:bCs/>
          <w:u w:val="single"/>
        </w:rPr>
        <w:t xml:space="preserve">Admin </w:t>
      </w:r>
      <w:r w:rsidR="00330FE9" w:rsidRPr="00330FE9">
        <w:rPr>
          <w:b/>
          <w:bCs/>
          <w:u w:val="single"/>
        </w:rPr>
        <w:t>account</w:t>
      </w:r>
    </w:p>
    <w:p w14:paraId="318B01D5" w14:textId="6F9003F0" w:rsidR="00330FE9" w:rsidRDefault="00330FE9" w:rsidP="00330FE9">
      <w:pPr>
        <w:pStyle w:val="ListParagraph"/>
        <w:numPr>
          <w:ilvl w:val="0"/>
          <w:numId w:val="6"/>
        </w:numPr>
      </w:pPr>
      <w:r>
        <w:t>Login to console with root account</w:t>
      </w:r>
    </w:p>
    <w:p w14:paraId="02780054" w14:textId="6A8C7C0B" w:rsidR="00330FE9" w:rsidRDefault="00330FE9" w:rsidP="00330FE9">
      <w:pPr>
        <w:pStyle w:val="ListParagraph"/>
        <w:numPr>
          <w:ilvl w:val="0"/>
          <w:numId w:val="6"/>
        </w:numPr>
      </w:pPr>
      <w:r>
        <w:t>Access IAM service</w:t>
      </w:r>
    </w:p>
    <w:p w14:paraId="2A7FA41D" w14:textId="2AB34F24" w:rsidR="00330FE9" w:rsidRDefault="00330FE9" w:rsidP="00330FE9">
      <w:pPr>
        <w:pStyle w:val="ListParagraph"/>
        <w:numPr>
          <w:ilvl w:val="0"/>
          <w:numId w:val="6"/>
        </w:numPr>
      </w:pPr>
      <w:r>
        <w:t>Customize sign-on url for IAM users for that account</w:t>
      </w:r>
    </w:p>
    <w:p w14:paraId="3BEFE5A1" w14:textId="1B65409B" w:rsidR="00330FE9" w:rsidRDefault="00330FE9" w:rsidP="00330FE9">
      <w:pPr>
        <w:pStyle w:val="ListParagraph"/>
        <w:numPr>
          <w:ilvl w:val="0"/>
          <w:numId w:val="6"/>
        </w:numPr>
      </w:pPr>
      <w:r>
        <w:t>Copy link and store in safe place (the link will be used whenever you need to login to the IAM account)</w:t>
      </w:r>
    </w:p>
    <w:p w14:paraId="166C3701" w14:textId="4AF8712D" w:rsidR="00330FE9" w:rsidRDefault="00330FE9" w:rsidP="00330FE9">
      <w:pPr>
        <w:pStyle w:val="ListParagraph"/>
        <w:numPr>
          <w:ilvl w:val="0"/>
          <w:numId w:val="6"/>
        </w:numPr>
      </w:pPr>
      <w:r>
        <w:t xml:space="preserve">Select Add user </w:t>
      </w:r>
    </w:p>
    <w:p w14:paraId="381AA680" w14:textId="1DD8B957" w:rsidR="00330FE9" w:rsidRDefault="00330FE9" w:rsidP="00330FE9">
      <w:pPr>
        <w:pStyle w:val="ListParagraph"/>
        <w:numPr>
          <w:ilvl w:val="0"/>
          <w:numId w:val="6"/>
        </w:numPr>
      </w:pPr>
      <w:r>
        <w:t xml:space="preserve">Set user details </w:t>
      </w:r>
    </w:p>
    <w:p w14:paraId="1E4B0138" w14:textId="4754A88D" w:rsidR="00330FE9" w:rsidRDefault="00823D37" w:rsidP="00823D37">
      <w:pPr>
        <w:pStyle w:val="ListParagraph"/>
        <w:numPr>
          <w:ilvl w:val="1"/>
          <w:numId w:val="6"/>
        </w:numPr>
      </w:pPr>
      <w:r>
        <w:t>Access Type – Allow Management Console Access</w:t>
      </w:r>
    </w:p>
    <w:p w14:paraId="15D30503" w14:textId="69F6084D" w:rsidR="00823D37" w:rsidRDefault="00823D37" w:rsidP="00823D37">
      <w:pPr>
        <w:pStyle w:val="ListParagraph"/>
        <w:numPr>
          <w:ilvl w:val="1"/>
          <w:numId w:val="6"/>
        </w:numPr>
      </w:pPr>
      <w:r>
        <w:t>Console Password – Custom Password</w:t>
      </w:r>
    </w:p>
    <w:p w14:paraId="1EA96409" w14:textId="6C7C0426" w:rsidR="00823D37" w:rsidRDefault="00823D37" w:rsidP="00823D37">
      <w:pPr>
        <w:pStyle w:val="ListParagraph"/>
        <w:numPr>
          <w:ilvl w:val="1"/>
          <w:numId w:val="6"/>
        </w:numPr>
      </w:pPr>
      <w:r>
        <w:t>Uncheck Require password rest</w:t>
      </w:r>
    </w:p>
    <w:p w14:paraId="6CB82807" w14:textId="4816A33B" w:rsidR="00823D37" w:rsidRDefault="00823D37" w:rsidP="00823D37">
      <w:pPr>
        <w:pStyle w:val="ListParagraph"/>
        <w:numPr>
          <w:ilvl w:val="0"/>
          <w:numId w:val="6"/>
        </w:numPr>
      </w:pPr>
      <w:r>
        <w:t>Set Permissions</w:t>
      </w:r>
    </w:p>
    <w:p w14:paraId="17158C58" w14:textId="27DE212D" w:rsidR="00823D37" w:rsidRDefault="00823D37" w:rsidP="00823D37">
      <w:pPr>
        <w:pStyle w:val="ListParagraph"/>
        <w:numPr>
          <w:ilvl w:val="1"/>
          <w:numId w:val="6"/>
        </w:numPr>
      </w:pPr>
      <w:r>
        <w:t>Attach existing policies directly</w:t>
      </w:r>
    </w:p>
    <w:p w14:paraId="0FAB8202" w14:textId="4E059C0C" w:rsidR="00823D37" w:rsidRDefault="00823D37" w:rsidP="00823D37">
      <w:pPr>
        <w:pStyle w:val="ListParagraph"/>
        <w:numPr>
          <w:ilvl w:val="1"/>
          <w:numId w:val="6"/>
        </w:numPr>
      </w:pPr>
      <w:r>
        <w:t>Check Administrator Access Policy (This policy provides full access almost up to root user)</w:t>
      </w:r>
    </w:p>
    <w:p w14:paraId="124ACF49" w14:textId="626B92EB" w:rsidR="00823D37" w:rsidRDefault="00823D37" w:rsidP="00823D37">
      <w:pPr>
        <w:pStyle w:val="ListParagraph"/>
        <w:numPr>
          <w:ilvl w:val="0"/>
          <w:numId w:val="6"/>
        </w:numPr>
      </w:pPr>
      <w:r>
        <w:t>No tags</w:t>
      </w:r>
    </w:p>
    <w:p w14:paraId="53F03DE7" w14:textId="33EEA604" w:rsidR="00823D37" w:rsidRDefault="00823D37" w:rsidP="00823D37">
      <w:pPr>
        <w:pStyle w:val="ListParagraph"/>
        <w:numPr>
          <w:ilvl w:val="0"/>
          <w:numId w:val="6"/>
        </w:numPr>
      </w:pPr>
      <w:r>
        <w:t>Review</w:t>
      </w:r>
    </w:p>
    <w:p w14:paraId="6563AE2F" w14:textId="2355A843" w:rsidR="00823D37" w:rsidRDefault="00823D37" w:rsidP="00823D37">
      <w:pPr>
        <w:pStyle w:val="ListParagraph"/>
        <w:numPr>
          <w:ilvl w:val="0"/>
          <w:numId w:val="6"/>
        </w:numPr>
      </w:pPr>
      <w:r>
        <w:t>Create user</w:t>
      </w:r>
    </w:p>
    <w:p w14:paraId="2824DE18" w14:textId="19693C00" w:rsidR="00823D37" w:rsidRDefault="00823D37" w:rsidP="00823D37">
      <w:pPr>
        <w:pStyle w:val="ListParagraph"/>
        <w:numPr>
          <w:ilvl w:val="0"/>
          <w:numId w:val="6"/>
        </w:numPr>
      </w:pPr>
      <w:r>
        <w:t xml:space="preserve">Login as iamadmin and </w:t>
      </w:r>
      <w:r w:rsidR="00F10ADB">
        <w:t xml:space="preserve">associate account with </w:t>
      </w:r>
      <w:r>
        <w:t>MFA</w:t>
      </w:r>
      <w:r w:rsidR="00F10ADB">
        <w:t xml:space="preserve"> device</w:t>
      </w:r>
    </w:p>
    <w:p w14:paraId="118AC728" w14:textId="23289302" w:rsidR="00823D37" w:rsidRDefault="00823D37" w:rsidP="00823D37">
      <w:pPr>
        <w:pStyle w:val="ListParagraph"/>
        <w:numPr>
          <w:ilvl w:val="1"/>
          <w:numId w:val="6"/>
        </w:numPr>
      </w:pPr>
      <w:r>
        <w:t>Account Security details</w:t>
      </w:r>
    </w:p>
    <w:p w14:paraId="669C8732" w14:textId="2B492CB3" w:rsidR="00823D37" w:rsidRDefault="00823D37" w:rsidP="00823D37">
      <w:pPr>
        <w:pStyle w:val="ListParagraph"/>
        <w:numPr>
          <w:ilvl w:val="1"/>
          <w:numId w:val="6"/>
        </w:numPr>
      </w:pPr>
      <w:r>
        <w:t>Assign MFA device</w:t>
      </w:r>
    </w:p>
    <w:p w14:paraId="3144A7AB" w14:textId="452B475D" w:rsidR="00F10ADB" w:rsidRDefault="00A32185" w:rsidP="00F10ADB">
      <w:pPr>
        <w:rPr>
          <w:b/>
          <w:bCs/>
          <w:u w:val="single"/>
        </w:rPr>
      </w:pPr>
      <w:r w:rsidRPr="00A32185">
        <w:rPr>
          <w:b/>
          <w:bCs/>
          <w:u w:val="single"/>
        </w:rPr>
        <w:t>IAM Access Keys</w:t>
      </w:r>
    </w:p>
    <w:p w14:paraId="285DA15D" w14:textId="67AD4FC1" w:rsidR="00A32185" w:rsidRDefault="00AA0655" w:rsidP="00F10ADB">
      <w:r>
        <w:t>IAM Access Keys are used to provide authentication for the CLI (Command Line Interface)</w:t>
      </w:r>
    </w:p>
    <w:p w14:paraId="7ED97D4B" w14:textId="439CCFCB" w:rsidR="00C94C61" w:rsidRDefault="00C94C61" w:rsidP="00F10ADB">
      <w:r>
        <w:t xml:space="preserve">A type of </w:t>
      </w:r>
      <w:r w:rsidR="004B080C">
        <w:t>long-term</w:t>
      </w:r>
      <w:r>
        <w:t xml:space="preserve"> credentials – Credentials that are not changed regularly and the user has to explicitly change them.</w:t>
      </w:r>
    </w:p>
    <w:p w14:paraId="275922C0" w14:textId="15020557" w:rsidR="00C94C61" w:rsidRDefault="00C94C61" w:rsidP="00F10ADB">
      <w:r>
        <w:t>An IAM user can have only one username and only one Password</w:t>
      </w:r>
    </w:p>
    <w:p w14:paraId="154C6650" w14:textId="38AB703F" w:rsidR="00C94C61" w:rsidRDefault="00C94C61" w:rsidP="00F10ADB">
      <w:r>
        <w:t xml:space="preserve">An IAM user can have </w:t>
      </w:r>
      <w:r w:rsidR="005F19C3">
        <w:t>two access keys</w:t>
      </w:r>
    </w:p>
    <w:p w14:paraId="23FDF183" w14:textId="66F3C9EE" w:rsidR="005F19C3" w:rsidRDefault="005F19C3" w:rsidP="00F10ADB">
      <w:r>
        <w:t>Access Keys can be created, deleted or made inactive or active</w:t>
      </w:r>
    </w:p>
    <w:p w14:paraId="3196AAB8" w14:textId="66CFD35F" w:rsidR="005F19C3" w:rsidRDefault="005F19C3" w:rsidP="00F10ADB">
      <w:r>
        <w:t>Access Keys are made of two parts</w:t>
      </w:r>
    </w:p>
    <w:p w14:paraId="5D0D09DA" w14:textId="2AADC80E" w:rsidR="005F19C3" w:rsidRDefault="005F19C3" w:rsidP="005F19C3">
      <w:pPr>
        <w:pStyle w:val="ListParagraph"/>
        <w:numPr>
          <w:ilvl w:val="2"/>
          <w:numId w:val="10"/>
        </w:numPr>
      </w:pPr>
      <w:r>
        <w:lastRenderedPageBreak/>
        <w:t xml:space="preserve">Access key ID </w:t>
      </w:r>
      <w:r>
        <w:rPr>
          <w:noProof/>
        </w:rPr>
        <w:drawing>
          <wp:inline distT="0" distB="0" distL="0" distR="0" wp14:anchorId="67E082B9" wp14:editId="7C3868FF">
            <wp:extent cx="5943600" cy="438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8150"/>
                    </a:xfrm>
                    <a:prstGeom prst="rect">
                      <a:avLst/>
                    </a:prstGeom>
                  </pic:spPr>
                </pic:pic>
              </a:graphicData>
            </a:graphic>
          </wp:inline>
        </w:drawing>
      </w:r>
    </w:p>
    <w:p w14:paraId="0ED4D076" w14:textId="0864540F" w:rsidR="005F19C3" w:rsidRDefault="005F19C3" w:rsidP="005F19C3">
      <w:pPr>
        <w:pStyle w:val="ListParagraph"/>
        <w:numPr>
          <w:ilvl w:val="2"/>
          <w:numId w:val="10"/>
        </w:numPr>
      </w:pPr>
      <w:r>
        <w:t>Secret Access key</w:t>
      </w:r>
    </w:p>
    <w:p w14:paraId="0BF97BF3" w14:textId="284150FE" w:rsidR="005F19C3" w:rsidRPr="00A32185" w:rsidRDefault="005F19C3" w:rsidP="005F19C3">
      <w:pPr>
        <w:pStyle w:val="ListParagraph"/>
        <w:ind w:left="792"/>
      </w:pPr>
      <w:r>
        <w:rPr>
          <w:noProof/>
        </w:rPr>
        <w:drawing>
          <wp:inline distT="0" distB="0" distL="0" distR="0" wp14:anchorId="6CCCDA44" wp14:editId="63AF0970">
            <wp:extent cx="5943600" cy="2628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2890"/>
                    </a:xfrm>
                    <a:prstGeom prst="rect">
                      <a:avLst/>
                    </a:prstGeom>
                  </pic:spPr>
                </pic:pic>
              </a:graphicData>
            </a:graphic>
          </wp:inline>
        </w:drawing>
      </w:r>
    </w:p>
    <w:p w14:paraId="29C31ED7" w14:textId="77777777" w:rsidR="00823D37" w:rsidRDefault="00823D37" w:rsidP="00823D37"/>
    <w:p w14:paraId="5E71569C" w14:textId="5495FC84" w:rsidR="00823D37" w:rsidRDefault="004A1652" w:rsidP="00823D37">
      <w:pPr>
        <w:rPr>
          <w:b/>
          <w:bCs/>
          <w:u w:val="single"/>
        </w:rPr>
      </w:pPr>
      <w:r>
        <w:rPr>
          <w:b/>
          <w:bCs/>
          <w:u w:val="single"/>
        </w:rPr>
        <w:t xml:space="preserve"> Cloud Computing</w:t>
      </w:r>
    </w:p>
    <w:p w14:paraId="190528A1" w14:textId="0DF86AB4" w:rsidR="004A1652" w:rsidRDefault="003D7507" w:rsidP="00823D37">
      <w:r>
        <w:t xml:space="preserve">Public Cloud – Using </w:t>
      </w:r>
      <w:r w:rsidRPr="003D7507">
        <w:rPr>
          <w:color w:val="FF0000"/>
        </w:rPr>
        <w:t>1</w:t>
      </w:r>
      <w:r>
        <w:rPr>
          <w:color w:val="FF0000"/>
        </w:rPr>
        <w:t xml:space="preserve"> </w:t>
      </w:r>
      <w:r>
        <w:t>public cloud</w:t>
      </w:r>
    </w:p>
    <w:p w14:paraId="0E2226C7" w14:textId="1A4BAFF9" w:rsidR="003D7507" w:rsidRDefault="003D7507" w:rsidP="00823D37">
      <w:pPr>
        <w:rPr>
          <w:color w:val="000000" w:themeColor="text1"/>
        </w:rPr>
      </w:pPr>
      <w:r>
        <w:t xml:space="preserve">Private Cloud – Using on Premises </w:t>
      </w:r>
      <w:r w:rsidRPr="00576925">
        <w:rPr>
          <w:color w:val="FF0000"/>
        </w:rPr>
        <w:t>REAL</w:t>
      </w:r>
      <w:r>
        <w:t xml:space="preserve"> </w:t>
      </w:r>
      <w:r w:rsidR="00576925">
        <w:t xml:space="preserve"> </w:t>
      </w:r>
      <w:r w:rsidR="00576925">
        <w:rPr>
          <w:color w:val="000000" w:themeColor="text1"/>
        </w:rPr>
        <w:t>cloud</w:t>
      </w:r>
    </w:p>
    <w:p w14:paraId="64AA9223" w14:textId="1A04B895" w:rsidR="00576925" w:rsidRDefault="00576925" w:rsidP="00823D37">
      <w:pPr>
        <w:rPr>
          <w:color w:val="000000" w:themeColor="text1"/>
        </w:rPr>
      </w:pPr>
      <w:r>
        <w:rPr>
          <w:color w:val="000000" w:themeColor="text1"/>
        </w:rPr>
        <w:t xml:space="preserve">Multi Cloud – Using </w:t>
      </w:r>
      <w:r w:rsidRPr="00576925">
        <w:rPr>
          <w:color w:val="FF0000"/>
        </w:rPr>
        <w:t xml:space="preserve">more than 1 </w:t>
      </w:r>
      <w:r>
        <w:rPr>
          <w:color w:val="000000" w:themeColor="text1"/>
        </w:rPr>
        <w:t>Public cloud</w:t>
      </w:r>
    </w:p>
    <w:p w14:paraId="4229DE08" w14:textId="5BC2DF46" w:rsidR="00576925" w:rsidRDefault="00576925" w:rsidP="00823D37">
      <w:pPr>
        <w:rPr>
          <w:color w:val="000000" w:themeColor="text1"/>
        </w:rPr>
      </w:pPr>
      <w:r>
        <w:rPr>
          <w:color w:val="000000" w:themeColor="text1"/>
        </w:rPr>
        <w:t xml:space="preserve">Hybrid Cloud = </w:t>
      </w:r>
      <w:r w:rsidRPr="00576925">
        <w:rPr>
          <w:color w:val="FF0000"/>
        </w:rPr>
        <w:t xml:space="preserve">Private and Public </w:t>
      </w:r>
      <w:r>
        <w:rPr>
          <w:color w:val="000000" w:themeColor="text1"/>
        </w:rPr>
        <w:t xml:space="preserve">Clouds </w:t>
      </w:r>
    </w:p>
    <w:p w14:paraId="5DFC6163" w14:textId="44BCC593" w:rsidR="00576925" w:rsidRDefault="00576925" w:rsidP="00823D37">
      <w:pPr>
        <w:rPr>
          <w:b/>
          <w:bCs/>
          <w:color w:val="000000" w:themeColor="text1"/>
          <w:u w:val="single"/>
        </w:rPr>
      </w:pPr>
      <w:r>
        <w:rPr>
          <w:b/>
          <w:bCs/>
          <w:color w:val="000000" w:themeColor="text1"/>
          <w:u w:val="single"/>
        </w:rPr>
        <w:t>Cloud Service Models (xAAS)</w:t>
      </w:r>
    </w:p>
    <w:p w14:paraId="18F46A01" w14:textId="1034DAAB" w:rsidR="00576925" w:rsidRDefault="00576925" w:rsidP="00823D37">
      <w:pPr>
        <w:rPr>
          <w:color w:val="000000" w:themeColor="text1"/>
        </w:rPr>
      </w:pPr>
      <w:r>
        <w:rPr>
          <w:color w:val="000000" w:themeColor="text1"/>
        </w:rPr>
        <w:t>When an application is deployed, it makes use of an infrastructure stack</w:t>
      </w:r>
    </w:p>
    <w:p w14:paraId="56B58DB0" w14:textId="272E6195" w:rsidR="004C75D4" w:rsidRDefault="004C75D4" w:rsidP="00823D37">
      <w:pPr>
        <w:rPr>
          <w:color w:val="000000" w:themeColor="text1"/>
        </w:rPr>
      </w:pPr>
      <w:r>
        <w:rPr>
          <w:color w:val="000000" w:themeColor="text1"/>
        </w:rPr>
        <w:t>Infrastructure stack are sets of hardware and services combined together that make information available on a webpage or or to deploy an application.</w:t>
      </w:r>
    </w:p>
    <w:p w14:paraId="24CC7E72" w14:textId="396249C7" w:rsidR="00576925" w:rsidRDefault="00576925" w:rsidP="00823D37">
      <w:pPr>
        <w:rPr>
          <w:color w:val="000000" w:themeColor="text1"/>
        </w:rPr>
      </w:pPr>
      <w:r>
        <w:rPr>
          <w:noProof/>
        </w:rPr>
        <w:drawing>
          <wp:inline distT="0" distB="0" distL="0" distR="0" wp14:anchorId="4E080DCF" wp14:editId="73EBA9EE">
            <wp:extent cx="5943600" cy="2305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05685"/>
                    </a:xfrm>
                    <a:prstGeom prst="rect">
                      <a:avLst/>
                    </a:prstGeom>
                  </pic:spPr>
                </pic:pic>
              </a:graphicData>
            </a:graphic>
          </wp:inline>
        </w:drawing>
      </w:r>
    </w:p>
    <w:p w14:paraId="0AB5170F" w14:textId="43BABF6C" w:rsidR="004C75D4" w:rsidRDefault="004C75D4" w:rsidP="00823D37">
      <w:pPr>
        <w:rPr>
          <w:color w:val="000000" w:themeColor="text1"/>
        </w:rPr>
      </w:pPr>
      <w:r>
        <w:rPr>
          <w:noProof/>
        </w:rPr>
        <w:lastRenderedPageBreak/>
        <w:drawing>
          <wp:inline distT="0" distB="0" distL="0" distR="0" wp14:anchorId="724709D8" wp14:editId="3EF7CE86">
            <wp:extent cx="5943600" cy="24904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0470"/>
                    </a:xfrm>
                    <a:prstGeom prst="rect">
                      <a:avLst/>
                    </a:prstGeom>
                  </pic:spPr>
                </pic:pic>
              </a:graphicData>
            </a:graphic>
          </wp:inline>
        </w:drawing>
      </w:r>
    </w:p>
    <w:p w14:paraId="6E4E7CC8" w14:textId="4A821A6E" w:rsidR="004C75D4" w:rsidRDefault="004C75D4" w:rsidP="00823D37">
      <w:pPr>
        <w:rPr>
          <w:b/>
          <w:bCs/>
          <w:color w:val="000000" w:themeColor="text1"/>
          <w:u w:val="single"/>
        </w:rPr>
      </w:pPr>
      <w:r w:rsidRPr="00EA63DB">
        <w:rPr>
          <w:b/>
          <w:bCs/>
          <w:color w:val="000000" w:themeColor="text1"/>
          <w:u w:val="single"/>
        </w:rPr>
        <w:t xml:space="preserve">Units of </w:t>
      </w:r>
      <w:r w:rsidR="00EA63DB" w:rsidRPr="00EA63DB">
        <w:rPr>
          <w:b/>
          <w:bCs/>
          <w:color w:val="000000" w:themeColor="text1"/>
          <w:u w:val="single"/>
        </w:rPr>
        <w:t>consumption</w:t>
      </w:r>
    </w:p>
    <w:p w14:paraId="7C3CB7E9" w14:textId="77777777" w:rsidR="00EA63DB" w:rsidRPr="00EA63DB" w:rsidRDefault="00EA63DB" w:rsidP="00823D37">
      <w:pPr>
        <w:rPr>
          <w:b/>
          <w:bCs/>
          <w:color w:val="000000" w:themeColor="text1"/>
          <w:u w:val="single"/>
        </w:rPr>
      </w:pPr>
    </w:p>
    <w:p w14:paraId="39330BB8" w14:textId="40687090" w:rsidR="00AD2249" w:rsidRDefault="00DC464B" w:rsidP="00AD2249">
      <w:pPr>
        <w:rPr>
          <w:color w:val="000000" w:themeColor="text1"/>
        </w:rPr>
      </w:pPr>
      <w:r>
        <w:rPr>
          <w:noProof/>
        </w:rPr>
        <w:drawing>
          <wp:inline distT="0" distB="0" distL="0" distR="0" wp14:anchorId="11D7D0D9" wp14:editId="25F8F49C">
            <wp:extent cx="5943600" cy="3500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0120"/>
                    </a:xfrm>
                    <a:prstGeom prst="rect">
                      <a:avLst/>
                    </a:prstGeom>
                  </pic:spPr>
                </pic:pic>
              </a:graphicData>
            </a:graphic>
          </wp:inline>
        </w:drawing>
      </w:r>
    </w:p>
    <w:p w14:paraId="01B3152A" w14:textId="079745C7" w:rsidR="00EA63DB" w:rsidRDefault="00EA63DB" w:rsidP="00AD2249">
      <w:pPr>
        <w:rPr>
          <w:color w:val="000000" w:themeColor="text1"/>
        </w:rPr>
      </w:pPr>
      <w:r>
        <w:rPr>
          <w:noProof/>
        </w:rPr>
        <w:lastRenderedPageBreak/>
        <w:drawing>
          <wp:inline distT="0" distB="0" distL="0" distR="0" wp14:anchorId="11963692" wp14:editId="67BA4E72">
            <wp:extent cx="5943600" cy="2828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8290"/>
                    </a:xfrm>
                    <a:prstGeom prst="rect">
                      <a:avLst/>
                    </a:prstGeom>
                  </pic:spPr>
                </pic:pic>
              </a:graphicData>
            </a:graphic>
          </wp:inline>
        </w:drawing>
      </w:r>
    </w:p>
    <w:p w14:paraId="15871DB4" w14:textId="0E541A12" w:rsidR="00EA63DB" w:rsidRPr="00EA63DB" w:rsidRDefault="00EA63DB" w:rsidP="00AD2249">
      <w:pPr>
        <w:rPr>
          <w:b/>
          <w:bCs/>
          <w:color w:val="000000" w:themeColor="text1"/>
          <w:u w:val="single"/>
        </w:rPr>
      </w:pPr>
      <w:r w:rsidRPr="00EA63DB">
        <w:rPr>
          <w:b/>
          <w:bCs/>
          <w:color w:val="000000" w:themeColor="text1"/>
          <w:u w:val="single"/>
        </w:rPr>
        <w:t>Service models</w:t>
      </w:r>
    </w:p>
    <w:p w14:paraId="03F04496" w14:textId="0F621245" w:rsidR="00226A92" w:rsidRDefault="00EA63DB" w:rsidP="00AD2249">
      <w:pPr>
        <w:rPr>
          <w:color w:val="000000" w:themeColor="text1"/>
        </w:rPr>
      </w:pPr>
      <w:r>
        <w:rPr>
          <w:noProof/>
        </w:rPr>
        <w:drawing>
          <wp:inline distT="0" distB="0" distL="0" distR="0" wp14:anchorId="3971AC3A" wp14:editId="2D98069B">
            <wp:extent cx="5943600" cy="2762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62885"/>
                    </a:xfrm>
                    <a:prstGeom prst="rect">
                      <a:avLst/>
                    </a:prstGeom>
                  </pic:spPr>
                </pic:pic>
              </a:graphicData>
            </a:graphic>
          </wp:inline>
        </w:drawing>
      </w:r>
    </w:p>
    <w:p w14:paraId="77352218" w14:textId="26BFAB98" w:rsidR="00226A92" w:rsidRDefault="00346E7B" w:rsidP="00AD2249">
      <w:pPr>
        <w:rPr>
          <w:color w:val="000000" w:themeColor="text1"/>
        </w:rPr>
      </w:pPr>
      <w:r>
        <w:rPr>
          <w:noProof/>
        </w:rPr>
        <w:pict w14:anchorId="50A6B6CD">
          <v:shapetype id="_x0000_t202" coordsize="21600,21600" o:spt="202" path="m,l,21600r21600,l21600,xe">
            <v:stroke joinstyle="miter"/>
            <v:path gradientshapeok="t" o:connecttype="rect"/>
          </v:shapetype>
          <v:shape id="Text Box 2" o:spid="_x0000_s1027" type="#_x0000_t202" style="position:absolute;margin-left:29pt;margin-top:.65pt;width:185.9pt;height:2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" stroked="f">
            <v:textbox>
              <w:txbxContent>
                <w:p w14:paraId="61B590E1" w14:textId="6CFC1560" w:rsidR="002D3BF0" w:rsidRDefault="002D3BF0">
                  <w:r>
                    <w:t>Unit of Consumption</w:t>
                  </w:r>
                </w:p>
              </w:txbxContent>
            </v:textbox>
            <w10:wrap type="square"/>
          </v:shape>
        </w:pict>
      </w:r>
      <w:r>
        <w:rPr>
          <w:noProof/>
        </w:rPr>
        <w:pict w14:anchorId="7A22FF9C">
          <v:rect id="Rectangle 10" o:spid="_x0000_s1026" style="position:absolute;margin-left:2pt;margin-top:7.65pt;width:32pt;height:6.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" fillcolor="#538135 [2409]" strokecolor="#1f3763 [1604]" strokeweight="1pt">
            <w10:wrap anchorx="margin"/>
          </v:rect>
        </w:pict>
      </w:r>
    </w:p>
    <w:p w14:paraId="21C57B84" w14:textId="136C66E0" w:rsidR="00226A92" w:rsidRDefault="00226A92" w:rsidP="00AD2249">
      <w:pPr>
        <w:rPr>
          <w:color w:val="000000" w:themeColor="text1"/>
        </w:rPr>
      </w:pPr>
    </w:p>
    <w:p w14:paraId="5CC9527A" w14:textId="5B3DFFF3" w:rsidR="00226A92" w:rsidRDefault="00226A92" w:rsidP="00AD2249">
      <w:pPr>
        <w:rPr>
          <w:b/>
          <w:bCs/>
          <w:color w:val="000000" w:themeColor="text1"/>
          <w:u w:val="single"/>
        </w:rPr>
      </w:pPr>
      <w:r w:rsidRPr="00BC4C49">
        <w:rPr>
          <w:b/>
          <w:bCs/>
          <w:color w:val="000000" w:themeColor="text1"/>
          <w:u w:val="single"/>
        </w:rPr>
        <w:t>YAML (YAML ain</w:t>
      </w:r>
      <w:r w:rsidR="00BC4C49">
        <w:rPr>
          <w:b/>
          <w:bCs/>
          <w:color w:val="000000" w:themeColor="text1"/>
          <w:u w:val="single"/>
        </w:rPr>
        <w:t>’</w:t>
      </w:r>
      <w:r w:rsidRPr="00BC4C49">
        <w:rPr>
          <w:b/>
          <w:bCs/>
          <w:color w:val="000000" w:themeColor="text1"/>
          <w:u w:val="single"/>
        </w:rPr>
        <w:t xml:space="preserve">t </w:t>
      </w:r>
      <w:r w:rsidR="00BC4C49" w:rsidRPr="00BC4C49">
        <w:rPr>
          <w:b/>
          <w:bCs/>
          <w:color w:val="000000" w:themeColor="text1"/>
          <w:u w:val="single"/>
        </w:rPr>
        <w:t>Markup</w:t>
      </w:r>
      <w:r w:rsidRPr="00BC4C49">
        <w:rPr>
          <w:b/>
          <w:bCs/>
          <w:color w:val="000000" w:themeColor="text1"/>
          <w:u w:val="single"/>
        </w:rPr>
        <w:t xml:space="preserve"> language</w:t>
      </w:r>
      <w:r w:rsidR="00BC4C49" w:rsidRPr="00BC4C49">
        <w:rPr>
          <w:b/>
          <w:bCs/>
          <w:color w:val="000000" w:themeColor="text1"/>
          <w:u w:val="single"/>
        </w:rPr>
        <w:t>)</w:t>
      </w:r>
    </w:p>
    <w:p w14:paraId="1DC193D9" w14:textId="0262CC24" w:rsidR="00BC4C49" w:rsidRDefault="00BC4C49" w:rsidP="00AD2249">
      <w:pPr>
        <w:rPr>
          <w:color w:val="000000" w:themeColor="text1"/>
        </w:rPr>
      </w:pPr>
      <w:r>
        <w:rPr>
          <w:color w:val="000000" w:themeColor="text1"/>
        </w:rPr>
        <w:t>One of the languages cloud formation uses for its templates</w:t>
      </w:r>
    </w:p>
    <w:p w14:paraId="47D540E6" w14:textId="0CE02437" w:rsidR="00BC4C49" w:rsidRDefault="00BC4C49" w:rsidP="00AD2249">
      <w:pPr>
        <w:rPr>
          <w:color w:val="000000" w:themeColor="text1"/>
        </w:rPr>
      </w:pPr>
      <w:r>
        <w:rPr>
          <w:color w:val="000000" w:themeColor="text1"/>
        </w:rPr>
        <w:t>A human readable language design for data serialization i.e its used for defining data</w:t>
      </w:r>
    </w:p>
    <w:p w14:paraId="0DDA0682" w14:textId="0B8DBAC1" w:rsidR="00BC4C49" w:rsidRDefault="00BC4C49" w:rsidP="00AD2249">
      <w:pPr>
        <w:rPr>
          <w:color w:val="000000" w:themeColor="text1"/>
        </w:rPr>
      </w:pPr>
      <w:r>
        <w:rPr>
          <w:color w:val="000000" w:themeColor="text1"/>
        </w:rPr>
        <w:t xml:space="preserve">A YAML document is an ordered collection of </w:t>
      </w:r>
      <w:r w:rsidRPr="00BC4C49">
        <w:rPr>
          <w:color w:val="000000" w:themeColor="text1"/>
        </w:rPr>
        <w:t>key:</w:t>
      </w:r>
      <w:r>
        <w:rPr>
          <w:color w:val="000000" w:themeColor="text1"/>
        </w:rPr>
        <w:t>value pairs. Each key has a value</w:t>
      </w:r>
    </w:p>
    <w:p w14:paraId="57424179" w14:textId="1F61594C" w:rsidR="00BC4C49" w:rsidRPr="00BC4C49" w:rsidRDefault="00BC4C49" w:rsidP="00AD2249">
      <w:pPr>
        <w:rPr>
          <w:color w:val="000000" w:themeColor="text1"/>
        </w:rPr>
      </w:pPr>
      <w:r>
        <w:rPr>
          <w:noProof/>
        </w:rPr>
        <w:lastRenderedPageBreak/>
        <w:drawing>
          <wp:inline distT="0" distB="0" distL="0" distR="0" wp14:anchorId="74AB8868" wp14:editId="2D61731A">
            <wp:extent cx="704850" cy="7491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4822" cy="759699"/>
                    </a:xfrm>
                    <a:prstGeom prst="rect">
                      <a:avLst/>
                    </a:prstGeom>
                  </pic:spPr>
                </pic:pic>
              </a:graphicData>
            </a:graphic>
          </wp:inline>
        </w:drawing>
      </w:r>
    </w:p>
    <w:p w14:paraId="76D7137B" w14:textId="5904E384" w:rsidR="00226A92" w:rsidRDefault="00625A40" w:rsidP="00AD2249">
      <w:pPr>
        <w:rPr>
          <w:color w:val="000000" w:themeColor="text1"/>
        </w:rPr>
      </w:pPr>
      <w:r>
        <w:rPr>
          <w:noProof/>
        </w:rPr>
        <w:drawing>
          <wp:inline distT="0" distB="0" distL="0" distR="0" wp14:anchorId="4E628A69" wp14:editId="443FA760">
            <wp:extent cx="5943600"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9900"/>
                    </a:xfrm>
                    <a:prstGeom prst="rect">
                      <a:avLst/>
                    </a:prstGeom>
                  </pic:spPr>
                </pic:pic>
              </a:graphicData>
            </a:graphic>
          </wp:inline>
        </w:drawing>
      </w:r>
    </w:p>
    <w:p w14:paraId="2B993065" w14:textId="0370E437" w:rsidR="00625A40" w:rsidRDefault="00625A40" w:rsidP="00AD2249">
      <w:pPr>
        <w:rPr>
          <w:color w:val="000000" w:themeColor="text1"/>
        </w:rPr>
      </w:pPr>
      <w:r>
        <w:rPr>
          <w:noProof/>
        </w:rPr>
        <w:drawing>
          <wp:inline distT="0" distB="0" distL="0" distR="0" wp14:anchorId="4014D9A7" wp14:editId="239E1AA5">
            <wp:extent cx="5943600" cy="358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86480"/>
                    </a:xfrm>
                    <a:prstGeom prst="rect">
                      <a:avLst/>
                    </a:prstGeom>
                  </pic:spPr>
                </pic:pic>
              </a:graphicData>
            </a:graphic>
          </wp:inline>
        </w:drawing>
      </w:r>
    </w:p>
    <w:p w14:paraId="1CEFD545" w14:textId="62F28CDC" w:rsidR="00625A40" w:rsidRDefault="00625A40" w:rsidP="00AD2249">
      <w:pPr>
        <w:rPr>
          <w:color w:val="000000" w:themeColor="text1"/>
        </w:rPr>
      </w:pPr>
      <w:r>
        <w:rPr>
          <w:noProof/>
        </w:rPr>
        <w:lastRenderedPageBreak/>
        <w:drawing>
          <wp:inline distT="0" distB="0" distL="0" distR="0" wp14:anchorId="6E5A9E0C" wp14:editId="79165666">
            <wp:extent cx="5943600" cy="3041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1650"/>
                    </a:xfrm>
                    <a:prstGeom prst="rect">
                      <a:avLst/>
                    </a:prstGeom>
                  </pic:spPr>
                </pic:pic>
              </a:graphicData>
            </a:graphic>
          </wp:inline>
        </w:drawing>
      </w:r>
      <w:r>
        <w:rPr>
          <w:color w:val="000000" w:themeColor="text1"/>
        </w:rPr>
        <w:br/>
      </w:r>
    </w:p>
    <w:p w14:paraId="0E12C2F8" w14:textId="375758A9" w:rsidR="00625A40" w:rsidRDefault="00625A40" w:rsidP="00AD2249">
      <w:pPr>
        <w:rPr>
          <w:b/>
          <w:bCs/>
          <w:color w:val="000000" w:themeColor="text1"/>
          <w:u w:val="single"/>
        </w:rPr>
      </w:pPr>
      <w:r w:rsidRPr="00625A40">
        <w:rPr>
          <w:b/>
          <w:bCs/>
          <w:color w:val="000000" w:themeColor="text1"/>
          <w:u w:val="single"/>
        </w:rPr>
        <w:t>JSON (JavaScript Object Notation)</w:t>
      </w:r>
    </w:p>
    <w:p w14:paraId="2CF10B4F" w14:textId="34673E82" w:rsidR="00D26183" w:rsidRDefault="00D26183" w:rsidP="00AD2249">
      <w:pPr>
        <w:rPr>
          <w:color w:val="000000" w:themeColor="text1"/>
        </w:rPr>
      </w:pPr>
      <w:r>
        <w:rPr>
          <w:color w:val="000000" w:themeColor="text1"/>
        </w:rPr>
        <w:t>A lightweight data-interchange format</w:t>
      </w:r>
    </w:p>
    <w:p w14:paraId="77D5D332" w14:textId="3EC895E8" w:rsidR="00D26183" w:rsidRDefault="00D26183" w:rsidP="00AD2249">
      <w:pPr>
        <w:rPr>
          <w:color w:val="000000" w:themeColor="text1"/>
        </w:rPr>
      </w:pPr>
      <w:r>
        <w:rPr>
          <w:color w:val="000000" w:themeColor="text1"/>
        </w:rPr>
        <w:t>Easy for humans to read and write and easy for machines to parse and generate.</w:t>
      </w:r>
    </w:p>
    <w:p w14:paraId="302BC018" w14:textId="5927A0F2" w:rsidR="00D053F2" w:rsidRDefault="00D053F2" w:rsidP="00AD2249">
      <w:pPr>
        <w:rPr>
          <w:color w:val="000000" w:themeColor="text1"/>
        </w:rPr>
      </w:pPr>
      <w:r>
        <w:rPr>
          <w:color w:val="000000" w:themeColor="text1"/>
        </w:rPr>
        <w:t>Indentation in Json does not matter because everything is placed inside curly brackets</w:t>
      </w:r>
    </w:p>
    <w:p w14:paraId="60563C1A" w14:textId="2765A271" w:rsidR="00D053F2" w:rsidRDefault="00D053F2" w:rsidP="00AD2249">
      <w:pPr>
        <w:rPr>
          <w:color w:val="000000" w:themeColor="text1"/>
        </w:rPr>
      </w:pPr>
      <w:r>
        <w:rPr>
          <w:color w:val="000000" w:themeColor="text1"/>
        </w:rPr>
        <w:t xml:space="preserve">JSON is used in CloudFormation and identity policies within AWS whereas </w:t>
      </w:r>
      <w:r w:rsidR="005E1719">
        <w:rPr>
          <w:color w:val="000000" w:themeColor="text1"/>
        </w:rPr>
        <w:t>YAML is used only in CloudFormation.</w:t>
      </w:r>
    </w:p>
    <w:p w14:paraId="7C33575E" w14:textId="4FD031D7" w:rsidR="00D26183" w:rsidRDefault="00D26183" w:rsidP="00AD2249">
      <w:pPr>
        <w:rPr>
          <w:color w:val="000000" w:themeColor="text1"/>
        </w:rPr>
      </w:pPr>
      <w:r>
        <w:rPr>
          <w:noProof/>
        </w:rPr>
        <w:drawing>
          <wp:inline distT="0" distB="0" distL="0" distR="0" wp14:anchorId="60217970" wp14:editId="50FFD735">
            <wp:extent cx="5943600" cy="3110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0865"/>
                    </a:xfrm>
                    <a:prstGeom prst="rect">
                      <a:avLst/>
                    </a:prstGeom>
                  </pic:spPr>
                </pic:pic>
              </a:graphicData>
            </a:graphic>
          </wp:inline>
        </w:drawing>
      </w:r>
    </w:p>
    <w:p w14:paraId="0114EB29" w14:textId="63CD8292" w:rsidR="00D053F2" w:rsidRDefault="00D053F2" w:rsidP="00AD2249">
      <w:pPr>
        <w:rPr>
          <w:color w:val="000000" w:themeColor="text1"/>
        </w:rPr>
      </w:pPr>
      <w:r>
        <w:rPr>
          <w:noProof/>
        </w:rPr>
        <w:lastRenderedPageBreak/>
        <w:drawing>
          <wp:inline distT="0" distB="0" distL="0" distR="0" wp14:anchorId="0BAC6B7F" wp14:editId="407EBD0E">
            <wp:extent cx="5943600" cy="2840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0990"/>
                    </a:xfrm>
                    <a:prstGeom prst="rect">
                      <a:avLst/>
                    </a:prstGeom>
                  </pic:spPr>
                </pic:pic>
              </a:graphicData>
            </a:graphic>
          </wp:inline>
        </w:drawing>
      </w:r>
    </w:p>
    <w:p w14:paraId="5E170476" w14:textId="34131283" w:rsidR="00696A54" w:rsidRDefault="00696A54" w:rsidP="00AD2249">
      <w:pPr>
        <w:rPr>
          <w:color w:val="000000" w:themeColor="text1"/>
        </w:rPr>
      </w:pPr>
    </w:p>
    <w:p w14:paraId="397833E4" w14:textId="77777777" w:rsidR="00696A54" w:rsidRPr="00696A54" w:rsidRDefault="00696A54" w:rsidP="00696A54">
      <w:pPr>
        <w:spacing w:before="100" w:beforeAutospacing="1" w:after="100" w:afterAutospacing="1" w:line="240" w:lineRule="auto"/>
        <w:rPr>
          <w:rFonts w:ascii="Times New Roman" w:eastAsia="Times New Roman" w:hAnsi="Times New Roman" w:cs="Times New Roman"/>
          <w:sz w:val="24"/>
          <w:szCs w:val="24"/>
        </w:rPr>
      </w:pPr>
      <w:r w:rsidRPr="00696A54">
        <w:rPr>
          <w:rFonts w:ascii="Times New Roman" w:eastAsia="Times New Roman" w:hAnsi="Times New Roman" w:cs="Times New Roman"/>
          <w:b/>
          <w:bCs/>
          <w:sz w:val="24"/>
          <w:szCs w:val="24"/>
        </w:rPr>
        <w:t>Differences between YAML and JSON are: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14"/>
        <w:gridCol w:w="3736"/>
      </w:tblGrid>
      <w:tr w:rsidR="00696A54" w:rsidRPr="00696A54" w14:paraId="27CE8579" w14:textId="77777777" w:rsidTr="00696A54">
        <w:trPr>
          <w:tblCellSpacing w:w="15" w:type="dxa"/>
        </w:trPr>
        <w:tc>
          <w:tcPr>
            <w:tcW w:w="0" w:type="auto"/>
            <w:vAlign w:val="center"/>
            <w:hideMark/>
          </w:tcPr>
          <w:p w14:paraId="536B7DBB" w14:textId="77777777" w:rsidR="00696A54" w:rsidRPr="00696A54" w:rsidRDefault="00696A54" w:rsidP="00696A54">
            <w:pPr>
              <w:spacing w:after="0" w:line="240" w:lineRule="auto"/>
              <w:jc w:val="center"/>
              <w:rPr>
                <w:rFonts w:ascii="Times New Roman" w:eastAsia="Times New Roman" w:hAnsi="Times New Roman" w:cs="Times New Roman"/>
                <w:b/>
                <w:bCs/>
                <w:sz w:val="24"/>
                <w:szCs w:val="24"/>
              </w:rPr>
            </w:pPr>
            <w:r w:rsidRPr="00696A54">
              <w:rPr>
                <w:rFonts w:ascii="Times New Roman" w:eastAsia="Times New Roman" w:hAnsi="Times New Roman" w:cs="Times New Roman"/>
                <w:b/>
                <w:bCs/>
                <w:sz w:val="24"/>
                <w:szCs w:val="24"/>
              </w:rPr>
              <w:t>YAML</w:t>
            </w:r>
          </w:p>
        </w:tc>
        <w:tc>
          <w:tcPr>
            <w:tcW w:w="0" w:type="auto"/>
            <w:vAlign w:val="center"/>
            <w:hideMark/>
          </w:tcPr>
          <w:p w14:paraId="5DC348D9" w14:textId="77777777" w:rsidR="00696A54" w:rsidRPr="00696A54" w:rsidRDefault="00696A54" w:rsidP="00696A54">
            <w:pPr>
              <w:spacing w:after="0" w:line="240" w:lineRule="auto"/>
              <w:jc w:val="center"/>
              <w:rPr>
                <w:rFonts w:ascii="Times New Roman" w:eastAsia="Times New Roman" w:hAnsi="Times New Roman" w:cs="Times New Roman"/>
                <w:b/>
                <w:bCs/>
                <w:sz w:val="24"/>
                <w:szCs w:val="24"/>
              </w:rPr>
            </w:pPr>
            <w:r w:rsidRPr="00696A54">
              <w:rPr>
                <w:rFonts w:ascii="Times New Roman" w:eastAsia="Times New Roman" w:hAnsi="Times New Roman" w:cs="Times New Roman"/>
                <w:b/>
                <w:bCs/>
                <w:sz w:val="24"/>
                <w:szCs w:val="24"/>
              </w:rPr>
              <w:t>JSON</w:t>
            </w:r>
          </w:p>
        </w:tc>
      </w:tr>
      <w:tr w:rsidR="00696A54" w:rsidRPr="00696A54" w14:paraId="516B39B7" w14:textId="77777777" w:rsidTr="00696A54">
        <w:trPr>
          <w:tblCellSpacing w:w="15" w:type="dxa"/>
        </w:trPr>
        <w:tc>
          <w:tcPr>
            <w:tcW w:w="0" w:type="auto"/>
            <w:vAlign w:val="center"/>
            <w:hideMark/>
          </w:tcPr>
          <w:p w14:paraId="38E3483A" w14:textId="77777777" w:rsidR="00696A54" w:rsidRPr="00696A54" w:rsidRDefault="00696A54" w:rsidP="00696A54">
            <w:pPr>
              <w:spacing w:after="0" w:line="240" w:lineRule="auto"/>
              <w:rPr>
                <w:rFonts w:ascii="Times New Roman" w:eastAsia="Times New Roman" w:hAnsi="Times New Roman" w:cs="Times New Roman"/>
                <w:sz w:val="24"/>
                <w:szCs w:val="24"/>
              </w:rPr>
            </w:pPr>
            <w:r w:rsidRPr="00696A54">
              <w:rPr>
                <w:rFonts w:ascii="Times New Roman" w:eastAsia="Times New Roman" w:hAnsi="Times New Roman" w:cs="Times New Roman"/>
                <w:sz w:val="24"/>
                <w:szCs w:val="24"/>
              </w:rPr>
              <w:t>Comments are denoted with a hash/number sign.</w:t>
            </w:r>
          </w:p>
        </w:tc>
        <w:tc>
          <w:tcPr>
            <w:tcW w:w="0" w:type="auto"/>
            <w:vAlign w:val="center"/>
            <w:hideMark/>
          </w:tcPr>
          <w:p w14:paraId="0256A7AD" w14:textId="77777777" w:rsidR="00696A54" w:rsidRPr="00696A54" w:rsidRDefault="00696A54" w:rsidP="00696A54">
            <w:pPr>
              <w:spacing w:after="0" w:line="240" w:lineRule="auto"/>
              <w:rPr>
                <w:rFonts w:ascii="Times New Roman" w:eastAsia="Times New Roman" w:hAnsi="Times New Roman" w:cs="Times New Roman"/>
                <w:sz w:val="24"/>
                <w:szCs w:val="24"/>
              </w:rPr>
            </w:pPr>
            <w:r w:rsidRPr="00696A54">
              <w:rPr>
                <w:rFonts w:ascii="Times New Roman" w:eastAsia="Times New Roman" w:hAnsi="Times New Roman" w:cs="Times New Roman"/>
                <w:sz w:val="24"/>
                <w:szCs w:val="24"/>
              </w:rPr>
              <w:t>Comments are not allowed.</w:t>
            </w:r>
          </w:p>
        </w:tc>
      </w:tr>
      <w:tr w:rsidR="00696A54" w:rsidRPr="00696A54" w14:paraId="35EC64DE" w14:textId="77777777" w:rsidTr="00696A54">
        <w:trPr>
          <w:tblCellSpacing w:w="15" w:type="dxa"/>
        </w:trPr>
        <w:tc>
          <w:tcPr>
            <w:tcW w:w="0" w:type="auto"/>
            <w:vAlign w:val="center"/>
            <w:hideMark/>
          </w:tcPr>
          <w:p w14:paraId="1991FF39" w14:textId="77777777" w:rsidR="00696A54" w:rsidRPr="00696A54" w:rsidRDefault="00696A54" w:rsidP="00696A54">
            <w:pPr>
              <w:spacing w:after="0" w:line="240" w:lineRule="auto"/>
              <w:rPr>
                <w:rFonts w:ascii="Times New Roman" w:eastAsia="Times New Roman" w:hAnsi="Times New Roman" w:cs="Times New Roman"/>
                <w:sz w:val="24"/>
                <w:szCs w:val="24"/>
              </w:rPr>
            </w:pPr>
            <w:r w:rsidRPr="00696A54">
              <w:rPr>
                <w:rFonts w:ascii="Times New Roman" w:eastAsia="Times New Roman" w:hAnsi="Times New Roman" w:cs="Times New Roman"/>
                <w:sz w:val="24"/>
                <w:szCs w:val="24"/>
              </w:rPr>
              <w:t>Hierarchy is denoted by using double space characters. Tab characters are not allowed.</w:t>
            </w:r>
          </w:p>
        </w:tc>
        <w:tc>
          <w:tcPr>
            <w:tcW w:w="0" w:type="auto"/>
            <w:vAlign w:val="center"/>
            <w:hideMark/>
          </w:tcPr>
          <w:p w14:paraId="10F8DABE" w14:textId="77777777" w:rsidR="00696A54" w:rsidRPr="00696A54" w:rsidRDefault="00696A54" w:rsidP="00696A54">
            <w:pPr>
              <w:spacing w:after="0" w:line="240" w:lineRule="auto"/>
              <w:rPr>
                <w:rFonts w:ascii="Times New Roman" w:eastAsia="Times New Roman" w:hAnsi="Times New Roman" w:cs="Times New Roman"/>
                <w:sz w:val="24"/>
                <w:szCs w:val="24"/>
              </w:rPr>
            </w:pPr>
            <w:r w:rsidRPr="00696A54">
              <w:rPr>
                <w:rFonts w:ascii="Times New Roman" w:eastAsia="Times New Roman" w:hAnsi="Times New Roman" w:cs="Times New Roman"/>
                <w:sz w:val="24"/>
                <w:szCs w:val="24"/>
              </w:rPr>
              <w:t>Objects and Arrays are denoted in braces and brackets.</w:t>
            </w:r>
          </w:p>
        </w:tc>
      </w:tr>
      <w:tr w:rsidR="00696A54" w:rsidRPr="00696A54" w14:paraId="0975B557" w14:textId="77777777" w:rsidTr="00696A54">
        <w:trPr>
          <w:tblCellSpacing w:w="15" w:type="dxa"/>
        </w:trPr>
        <w:tc>
          <w:tcPr>
            <w:tcW w:w="0" w:type="auto"/>
            <w:vAlign w:val="center"/>
            <w:hideMark/>
          </w:tcPr>
          <w:p w14:paraId="48E67B2E" w14:textId="77777777" w:rsidR="00696A54" w:rsidRPr="00696A54" w:rsidRDefault="00696A54" w:rsidP="00696A54">
            <w:pPr>
              <w:spacing w:after="0" w:line="240" w:lineRule="auto"/>
              <w:rPr>
                <w:rFonts w:ascii="Times New Roman" w:eastAsia="Times New Roman" w:hAnsi="Times New Roman" w:cs="Times New Roman"/>
                <w:sz w:val="24"/>
                <w:szCs w:val="24"/>
              </w:rPr>
            </w:pPr>
            <w:r w:rsidRPr="00696A54">
              <w:rPr>
                <w:rFonts w:ascii="Times New Roman" w:eastAsia="Times New Roman" w:hAnsi="Times New Roman" w:cs="Times New Roman"/>
                <w:sz w:val="24"/>
                <w:szCs w:val="24"/>
              </w:rPr>
              <w:t>String quotes are optional but it supports single and double quotes.</w:t>
            </w:r>
          </w:p>
        </w:tc>
        <w:tc>
          <w:tcPr>
            <w:tcW w:w="0" w:type="auto"/>
            <w:vAlign w:val="center"/>
            <w:hideMark/>
          </w:tcPr>
          <w:p w14:paraId="4D106814" w14:textId="77777777" w:rsidR="00696A54" w:rsidRPr="00696A54" w:rsidRDefault="00696A54" w:rsidP="00696A54">
            <w:pPr>
              <w:spacing w:after="0" w:line="240" w:lineRule="auto"/>
              <w:rPr>
                <w:rFonts w:ascii="Times New Roman" w:eastAsia="Times New Roman" w:hAnsi="Times New Roman" w:cs="Times New Roman"/>
                <w:sz w:val="24"/>
                <w:szCs w:val="24"/>
              </w:rPr>
            </w:pPr>
            <w:r w:rsidRPr="00696A54">
              <w:rPr>
                <w:rFonts w:ascii="Times New Roman" w:eastAsia="Times New Roman" w:hAnsi="Times New Roman" w:cs="Times New Roman"/>
                <w:sz w:val="24"/>
                <w:szCs w:val="24"/>
              </w:rPr>
              <w:t>Strings must be in double quotes.</w:t>
            </w:r>
          </w:p>
        </w:tc>
      </w:tr>
      <w:tr w:rsidR="00696A54" w:rsidRPr="00696A54" w14:paraId="73140FDF" w14:textId="77777777" w:rsidTr="00696A54">
        <w:trPr>
          <w:tblCellSpacing w:w="15" w:type="dxa"/>
        </w:trPr>
        <w:tc>
          <w:tcPr>
            <w:tcW w:w="0" w:type="auto"/>
            <w:vAlign w:val="center"/>
            <w:hideMark/>
          </w:tcPr>
          <w:p w14:paraId="03BA7791" w14:textId="77777777" w:rsidR="00696A54" w:rsidRPr="00696A54" w:rsidRDefault="00696A54" w:rsidP="00696A54">
            <w:pPr>
              <w:spacing w:after="0" w:line="240" w:lineRule="auto"/>
              <w:rPr>
                <w:rFonts w:ascii="Times New Roman" w:eastAsia="Times New Roman" w:hAnsi="Times New Roman" w:cs="Times New Roman"/>
                <w:sz w:val="24"/>
                <w:szCs w:val="24"/>
              </w:rPr>
            </w:pPr>
            <w:r w:rsidRPr="00696A54">
              <w:rPr>
                <w:rFonts w:ascii="Times New Roman" w:eastAsia="Times New Roman" w:hAnsi="Times New Roman" w:cs="Times New Roman"/>
                <w:sz w:val="24"/>
                <w:szCs w:val="24"/>
              </w:rPr>
              <w:t>Root node can be any of the valid data types.</w:t>
            </w:r>
          </w:p>
        </w:tc>
        <w:tc>
          <w:tcPr>
            <w:tcW w:w="0" w:type="auto"/>
            <w:vAlign w:val="center"/>
            <w:hideMark/>
          </w:tcPr>
          <w:p w14:paraId="2389A88E" w14:textId="77777777" w:rsidR="00696A54" w:rsidRPr="00696A54" w:rsidRDefault="00696A54" w:rsidP="00696A54">
            <w:pPr>
              <w:spacing w:after="0" w:line="240" w:lineRule="auto"/>
              <w:rPr>
                <w:rFonts w:ascii="Times New Roman" w:eastAsia="Times New Roman" w:hAnsi="Times New Roman" w:cs="Times New Roman"/>
                <w:sz w:val="24"/>
                <w:szCs w:val="24"/>
              </w:rPr>
            </w:pPr>
            <w:r w:rsidRPr="00696A54">
              <w:rPr>
                <w:rFonts w:ascii="Times New Roman" w:eastAsia="Times New Roman" w:hAnsi="Times New Roman" w:cs="Times New Roman"/>
                <w:sz w:val="24"/>
                <w:szCs w:val="24"/>
              </w:rPr>
              <w:t>Root node must either be an array or an object.</w:t>
            </w:r>
          </w:p>
        </w:tc>
      </w:tr>
    </w:tbl>
    <w:p w14:paraId="5AB9F7CA" w14:textId="7D4695C7" w:rsidR="00696A54" w:rsidRDefault="00696A54" w:rsidP="00AD2249">
      <w:pPr>
        <w:rPr>
          <w:color w:val="000000" w:themeColor="text1"/>
        </w:rPr>
      </w:pPr>
    </w:p>
    <w:p w14:paraId="086415A1" w14:textId="77777777" w:rsidR="00696A54" w:rsidRDefault="00696A54" w:rsidP="00AD2249">
      <w:pPr>
        <w:rPr>
          <w:b/>
          <w:bCs/>
          <w:color w:val="000000" w:themeColor="text1"/>
          <w:u w:val="single"/>
        </w:rPr>
      </w:pPr>
    </w:p>
    <w:p w14:paraId="15728877" w14:textId="77777777" w:rsidR="00696A54" w:rsidRDefault="00696A54" w:rsidP="00AD2249">
      <w:pPr>
        <w:rPr>
          <w:b/>
          <w:bCs/>
          <w:color w:val="000000" w:themeColor="text1"/>
          <w:u w:val="single"/>
        </w:rPr>
      </w:pPr>
    </w:p>
    <w:p w14:paraId="5A489DFD" w14:textId="77777777" w:rsidR="00696A54" w:rsidRDefault="00696A54" w:rsidP="00AD2249">
      <w:pPr>
        <w:rPr>
          <w:b/>
          <w:bCs/>
          <w:color w:val="000000" w:themeColor="text1"/>
          <w:u w:val="single"/>
        </w:rPr>
      </w:pPr>
    </w:p>
    <w:p w14:paraId="299ADADA" w14:textId="77777777" w:rsidR="00696A54" w:rsidRDefault="00696A54" w:rsidP="00AD2249">
      <w:pPr>
        <w:rPr>
          <w:b/>
          <w:bCs/>
          <w:color w:val="000000" w:themeColor="text1"/>
          <w:u w:val="single"/>
        </w:rPr>
      </w:pPr>
    </w:p>
    <w:p w14:paraId="5D6FC1E0" w14:textId="77777777" w:rsidR="00696A54" w:rsidRDefault="00696A54" w:rsidP="00AD2249">
      <w:pPr>
        <w:rPr>
          <w:b/>
          <w:bCs/>
          <w:color w:val="000000" w:themeColor="text1"/>
          <w:u w:val="single"/>
        </w:rPr>
      </w:pPr>
    </w:p>
    <w:p w14:paraId="3D292AFB" w14:textId="77777777" w:rsidR="00696A54" w:rsidRDefault="00696A54" w:rsidP="00AD2249">
      <w:pPr>
        <w:rPr>
          <w:b/>
          <w:bCs/>
          <w:color w:val="000000" w:themeColor="text1"/>
          <w:u w:val="single"/>
        </w:rPr>
      </w:pPr>
    </w:p>
    <w:p w14:paraId="3647908C" w14:textId="77777777" w:rsidR="00696A54" w:rsidRDefault="00696A54" w:rsidP="00AD2249">
      <w:pPr>
        <w:rPr>
          <w:b/>
          <w:bCs/>
          <w:color w:val="000000" w:themeColor="text1"/>
          <w:u w:val="single"/>
        </w:rPr>
      </w:pPr>
    </w:p>
    <w:p w14:paraId="5D58D07E" w14:textId="77777777" w:rsidR="00696A54" w:rsidRDefault="00696A54" w:rsidP="00AD2249">
      <w:pPr>
        <w:rPr>
          <w:b/>
          <w:bCs/>
          <w:color w:val="000000" w:themeColor="text1"/>
          <w:u w:val="single"/>
        </w:rPr>
      </w:pPr>
    </w:p>
    <w:p w14:paraId="3C13E587" w14:textId="77777777" w:rsidR="00696A54" w:rsidRDefault="00696A54" w:rsidP="00AD2249">
      <w:pPr>
        <w:rPr>
          <w:b/>
          <w:bCs/>
          <w:color w:val="000000" w:themeColor="text1"/>
          <w:u w:val="single"/>
        </w:rPr>
      </w:pPr>
    </w:p>
    <w:p w14:paraId="17ECF632" w14:textId="334368B0" w:rsidR="00696A54" w:rsidRDefault="00696A54" w:rsidP="00AD2249">
      <w:pPr>
        <w:rPr>
          <w:b/>
          <w:bCs/>
          <w:color w:val="000000" w:themeColor="text1"/>
          <w:u w:val="single"/>
        </w:rPr>
      </w:pPr>
      <w:r w:rsidRPr="00696A54">
        <w:rPr>
          <w:b/>
          <w:bCs/>
          <w:color w:val="000000" w:themeColor="text1"/>
          <w:u w:val="single"/>
        </w:rPr>
        <w:lastRenderedPageBreak/>
        <w:t>Networking</w:t>
      </w:r>
    </w:p>
    <w:p w14:paraId="0085D228" w14:textId="6E8060CB" w:rsidR="00696A54" w:rsidRPr="00E61EC7" w:rsidRDefault="00696A54" w:rsidP="00AD2249">
      <w:pPr>
        <w:rPr>
          <w:b/>
          <w:bCs/>
          <w:color w:val="000000" w:themeColor="text1"/>
          <w:u w:val="single"/>
        </w:rPr>
      </w:pPr>
      <w:r w:rsidRPr="00E61EC7">
        <w:rPr>
          <w:b/>
          <w:bCs/>
          <w:color w:val="000000" w:themeColor="text1"/>
          <w:u w:val="single"/>
        </w:rPr>
        <w:t>OSI Model</w:t>
      </w:r>
    </w:p>
    <w:p w14:paraId="4E0E3B9D" w14:textId="29FFB374" w:rsidR="000C2C8A" w:rsidRDefault="00E61EC7" w:rsidP="00AD2249">
      <w:pPr>
        <w:rPr>
          <w:color w:val="000000" w:themeColor="text1"/>
        </w:rPr>
      </w:pPr>
      <w:r>
        <w:rPr>
          <w:color w:val="000000" w:themeColor="text1"/>
        </w:rPr>
        <w:t>Conceptual model that breaks down networking into 7 distinct layers and describes how the software transfers data between the layers.</w:t>
      </w:r>
    </w:p>
    <w:p w14:paraId="765AF17D" w14:textId="36C126EE" w:rsidR="00E61EC7" w:rsidRDefault="00B31749" w:rsidP="00AD2249">
      <w:pPr>
        <w:rPr>
          <w:color w:val="000000" w:themeColor="text1"/>
        </w:rPr>
      </w:pPr>
      <w:r>
        <w:rPr>
          <w:color w:val="000000" w:themeColor="text1"/>
        </w:rPr>
        <w:t xml:space="preserve">Media Layers – </w:t>
      </w:r>
      <w:r w:rsidR="00962AFC">
        <w:rPr>
          <w:color w:val="000000" w:themeColor="text1"/>
        </w:rPr>
        <w:t>Conceptually</w:t>
      </w:r>
      <w:r>
        <w:rPr>
          <w:color w:val="000000" w:themeColor="text1"/>
        </w:rPr>
        <w:t xml:space="preserve"> these deal with how data is transferred from point A to point B and could be in the same network or across the world.</w:t>
      </w:r>
    </w:p>
    <w:p w14:paraId="4EB326F7" w14:textId="3F7FC8B5" w:rsidR="00B31749" w:rsidRDefault="00B31749" w:rsidP="00AD2249">
      <w:pPr>
        <w:rPr>
          <w:color w:val="000000" w:themeColor="text1"/>
        </w:rPr>
      </w:pPr>
      <w:r>
        <w:rPr>
          <w:color w:val="000000" w:themeColor="text1"/>
        </w:rPr>
        <w:t>Host Layers – Deal with how data and re-assembled for transport and formatted so that it’s understandable to both sides of a network connection.</w:t>
      </w:r>
    </w:p>
    <w:p w14:paraId="537E002A" w14:textId="77777777" w:rsidR="00EE757E" w:rsidRDefault="00EE757E" w:rsidP="00EE757E">
      <w:pPr>
        <w:rPr>
          <w:color w:val="000000" w:themeColor="text1"/>
        </w:rPr>
      </w:pPr>
      <w:r>
        <w:rPr>
          <w:color w:val="000000" w:themeColor="text1"/>
        </w:rPr>
        <w:t>Each layer of the model builds on the layer below it.</w:t>
      </w:r>
    </w:p>
    <w:p w14:paraId="252E32C8" w14:textId="0A1CB9C9" w:rsidR="00962AFC" w:rsidRDefault="00962AFC" w:rsidP="00AD2249">
      <w:pPr>
        <w:rPr>
          <w:color w:val="000000" w:themeColor="text1"/>
        </w:rPr>
      </w:pPr>
      <w:r>
        <w:rPr>
          <w:color w:val="000000" w:themeColor="text1"/>
        </w:rPr>
        <w:t xml:space="preserve">Layer X – when a device is referred to as a layer x device where x= the layer number, it has the functionality up to that layer number e.g a layer 2 device only has layer I and 2 </w:t>
      </w:r>
      <w:r w:rsidR="00EE757E">
        <w:rPr>
          <w:color w:val="000000" w:themeColor="text1"/>
        </w:rPr>
        <w:t>functionality</w:t>
      </w:r>
      <w:r>
        <w:rPr>
          <w:color w:val="000000" w:themeColor="text1"/>
        </w:rPr>
        <w:t>.</w:t>
      </w:r>
    </w:p>
    <w:p w14:paraId="2A4DDC9A" w14:textId="77777777" w:rsidR="00B31749" w:rsidRDefault="00B31749" w:rsidP="00AD2249">
      <w:pPr>
        <w:rPr>
          <w:color w:val="000000" w:themeColor="text1"/>
        </w:rPr>
      </w:pPr>
    </w:p>
    <w:p w14:paraId="3175FC82" w14:textId="2AFF463D" w:rsidR="00696A54" w:rsidRDefault="00696A54" w:rsidP="00AD2249">
      <w:pPr>
        <w:rPr>
          <w:color w:val="000000" w:themeColor="text1"/>
        </w:rPr>
      </w:pPr>
      <w:r>
        <w:rPr>
          <w:noProof/>
        </w:rPr>
        <w:drawing>
          <wp:inline distT="0" distB="0" distL="0" distR="0" wp14:anchorId="70D04118" wp14:editId="1AA0ACD8">
            <wp:extent cx="5943600" cy="32562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6280"/>
                    </a:xfrm>
                    <a:prstGeom prst="rect">
                      <a:avLst/>
                    </a:prstGeom>
                  </pic:spPr>
                </pic:pic>
              </a:graphicData>
            </a:graphic>
          </wp:inline>
        </w:drawing>
      </w:r>
    </w:p>
    <w:p w14:paraId="1E365A78" w14:textId="0A55BB0E" w:rsidR="00962AFC" w:rsidRDefault="00962AFC" w:rsidP="00AD2249">
      <w:pPr>
        <w:rPr>
          <w:color w:val="000000" w:themeColor="text1"/>
        </w:rPr>
      </w:pPr>
      <w:r>
        <w:rPr>
          <w:noProof/>
        </w:rPr>
        <w:lastRenderedPageBreak/>
        <w:drawing>
          <wp:inline distT="0" distB="0" distL="0" distR="0" wp14:anchorId="6B39C811" wp14:editId="259ABF71">
            <wp:extent cx="5943600" cy="3840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40480"/>
                    </a:xfrm>
                    <a:prstGeom prst="rect">
                      <a:avLst/>
                    </a:prstGeom>
                  </pic:spPr>
                </pic:pic>
              </a:graphicData>
            </a:graphic>
          </wp:inline>
        </w:drawing>
      </w:r>
    </w:p>
    <w:p w14:paraId="15F5C4C8" w14:textId="2626327D" w:rsidR="00962AFC" w:rsidRDefault="00962AFC" w:rsidP="00AD2249">
      <w:pPr>
        <w:rPr>
          <w:color w:val="000000" w:themeColor="text1"/>
        </w:rPr>
      </w:pPr>
      <w:r>
        <w:rPr>
          <w:color w:val="000000" w:themeColor="text1"/>
        </w:rPr>
        <w:t>Mac add</w:t>
      </w:r>
      <w:r w:rsidR="006B2822">
        <w:rPr>
          <w:color w:val="000000" w:themeColor="text1"/>
        </w:rPr>
        <w:t xml:space="preserve">ress – consists of OUI (Organizational Unique </w:t>
      </w:r>
      <w:r w:rsidR="002823AE">
        <w:rPr>
          <w:color w:val="000000" w:themeColor="text1"/>
        </w:rPr>
        <w:t>Identifier) and</w:t>
      </w:r>
      <w:r w:rsidR="006B2822">
        <w:rPr>
          <w:color w:val="000000" w:themeColor="text1"/>
        </w:rPr>
        <w:t xml:space="preserve"> unique hex number</w:t>
      </w:r>
    </w:p>
    <w:p w14:paraId="226BAFAB" w14:textId="2F857BE7" w:rsidR="002823AE" w:rsidRDefault="002823AE" w:rsidP="00AD2249">
      <w:pPr>
        <w:rPr>
          <w:color w:val="000000" w:themeColor="text1"/>
        </w:rPr>
      </w:pPr>
      <w:r>
        <w:rPr>
          <w:noProof/>
        </w:rPr>
        <w:drawing>
          <wp:inline distT="0" distB="0" distL="0" distR="0" wp14:anchorId="3B72940B" wp14:editId="71D5BB75">
            <wp:extent cx="5943600" cy="3308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08350"/>
                    </a:xfrm>
                    <a:prstGeom prst="rect">
                      <a:avLst/>
                    </a:prstGeom>
                  </pic:spPr>
                </pic:pic>
              </a:graphicData>
            </a:graphic>
          </wp:inline>
        </w:drawing>
      </w:r>
    </w:p>
    <w:p w14:paraId="5FC44F8A" w14:textId="77777777" w:rsidR="00D27379" w:rsidRDefault="00D27379" w:rsidP="00AD2249">
      <w:pPr>
        <w:rPr>
          <w:b/>
          <w:bCs/>
          <w:u w:val="single"/>
        </w:rPr>
      </w:pPr>
    </w:p>
    <w:p w14:paraId="01F047D9" w14:textId="77777777" w:rsidR="00D27379" w:rsidRDefault="00D27379" w:rsidP="00AD2249">
      <w:pPr>
        <w:rPr>
          <w:b/>
          <w:bCs/>
          <w:u w:val="single"/>
        </w:rPr>
      </w:pPr>
    </w:p>
    <w:p w14:paraId="362EBE19" w14:textId="092C4218" w:rsidR="00D27379" w:rsidRPr="00D27379" w:rsidRDefault="00D27379" w:rsidP="00AD2249">
      <w:pPr>
        <w:rPr>
          <w:b/>
          <w:bCs/>
          <w:u w:val="single"/>
        </w:rPr>
      </w:pPr>
      <w:r w:rsidRPr="00D27379">
        <w:rPr>
          <w:b/>
          <w:bCs/>
          <w:u w:val="single"/>
        </w:rPr>
        <w:lastRenderedPageBreak/>
        <w:t>NAT – Network Address Translation</w:t>
      </w:r>
    </w:p>
    <w:p w14:paraId="2CD66E4D" w14:textId="127AA60B" w:rsidR="00D27379" w:rsidRDefault="00D27379" w:rsidP="00AD2249">
      <w:pPr>
        <w:rPr>
          <w:b/>
          <w:bCs/>
          <w:color w:val="000000" w:themeColor="text1"/>
          <w:u w:val="single"/>
        </w:rPr>
      </w:pPr>
      <w:r>
        <w:t>Network Address Translation (NAT) is the process of adjusting packets source and destination addresses to allow transit across different networks. The main types you will encounter are Static NAT, Dynamic NAT and Port Address Translation (PAT). NAT is most commonly experienced in home or office networks where private IPv4 addresses are translated to a single public address, allowing outgoing internet access.</w:t>
      </w:r>
    </w:p>
    <w:p w14:paraId="25132BD8" w14:textId="77777777" w:rsidR="00D27379" w:rsidRDefault="00D27379" w:rsidP="00AD2249">
      <w:pPr>
        <w:rPr>
          <w:b/>
          <w:bCs/>
          <w:color w:val="000000" w:themeColor="text1"/>
          <w:u w:val="single"/>
        </w:rPr>
      </w:pPr>
    </w:p>
    <w:p w14:paraId="2EEF2543" w14:textId="39524AFA" w:rsidR="002823AE" w:rsidRDefault="002823AE" w:rsidP="00AD2249">
      <w:pPr>
        <w:rPr>
          <w:b/>
          <w:bCs/>
          <w:color w:val="000000" w:themeColor="text1"/>
          <w:u w:val="single"/>
        </w:rPr>
      </w:pPr>
      <w:r w:rsidRPr="002823AE">
        <w:rPr>
          <w:b/>
          <w:bCs/>
          <w:color w:val="000000" w:themeColor="text1"/>
          <w:u w:val="single"/>
        </w:rPr>
        <w:t>Static NAT</w:t>
      </w:r>
    </w:p>
    <w:p w14:paraId="3F6515AA" w14:textId="6CA694C7" w:rsidR="002823AE" w:rsidRDefault="002823AE" w:rsidP="00AD2249">
      <w:pPr>
        <w:rPr>
          <w:color w:val="000000" w:themeColor="text1"/>
        </w:rPr>
      </w:pPr>
      <w:r>
        <w:rPr>
          <w:color w:val="000000" w:themeColor="text1"/>
        </w:rPr>
        <w:t xml:space="preserve">The router (NAT device) maintains a NAT table, it maps private IP:Public IP 1:1. </w:t>
      </w:r>
    </w:p>
    <w:p w14:paraId="655CB631" w14:textId="6CE5413F" w:rsidR="008046FA" w:rsidRDefault="008046FA" w:rsidP="00AD2249">
      <w:pPr>
        <w:rPr>
          <w:color w:val="000000" w:themeColor="text1"/>
        </w:rPr>
      </w:pPr>
      <w:r>
        <w:rPr>
          <w:color w:val="000000" w:themeColor="text1"/>
        </w:rPr>
        <w:t>Devices are allocated a permanent IP address that’s stored in the IP table</w:t>
      </w:r>
    </w:p>
    <w:p w14:paraId="4DA6943F" w14:textId="5FE4BE13" w:rsidR="002823AE" w:rsidRDefault="002823AE" w:rsidP="00AD2249">
      <w:pPr>
        <w:rPr>
          <w:color w:val="000000" w:themeColor="text1"/>
        </w:rPr>
      </w:pPr>
      <w:r>
        <w:rPr>
          <w:color w:val="000000" w:themeColor="text1"/>
        </w:rPr>
        <w:t>The private IP address of the device that requests a service from the internet is mapped to a public addr</w:t>
      </w:r>
      <w:r w:rsidR="008046FA">
        <w:rPr>
          <w:color w:val="000000" w:themeColor="text1"/>
        </w:rPr>
        <w:t>ess from the NAT table maintained by the Router/NAT device</w:t>
      </w:r>
    </w:p>
    <w:p w14:paraId="2C9C5129" w14:textId="68FB2A61" w:rsidR="008046FA" w:rsidRDefault="008046FA" w:rsidP="00AD2249">
      <w:pPr>
        <w:rPr>
          <w:color w:val="000000" w:themeColor="text1"/>
        </w:rPr>
      </w:pPr>
      <w:r>
        <w:rPr>
          <w:noProof/>
        </w:rPr>
        <w:drawing>
          <wp:inline distT="0" distB="0" distL="0" distR="0" wp14:anchorId="66F9B6A1" wp14:editId="46709B1B">
            <wp:extent cx="5943600" cy="3114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4675"/>
                    </a:xfrm>
                    <a:prstGeom prst="rect">
                      <a:avLst/>
                    </a:prstGeom>
                  </pic:spPr>
                </pic:pic>
              </a:graphicData>
            </a:graphic>
          </wp:inline>
        </w:drawing>
      </w:r>
    </w:p>
    <w:p w14:paraId="0695C7B3" w14:textId="32051163" w:rsidR="008046FA" w:rsidRDefault="008046FA" w:rsidP="00AD2249">
      <w:pPr>
        <w:rPr>
          <w:b/>
          <w:bCs/>
          <w:color w:val="000000" w:themeColor="text1"/>
          <w:u w:val="single"/>
        </w:rPr>
      </w:pPr>
      <w:r w:rsidRPr="008046FA">
        <w:rPr>
          <w:b/>
          <w:bCs/>
          <w:color w:val="000000" w:themeColor="text1"/>
          <w:u w:val="single"/>
        </w:rPr>
        <w:t>Dynamic NAT</w:t>
      </w:r>
    </w:p>
    <w:p w14:paraId="0778D46A" w14:textId="15ACBB2F" w:rsidR="008046FA" w:rsidRDefault="00D27379" w:rsidP="00AD2249">
      <w:pPr>
        <w:rPr>
          <w:color w:val="000000" w:themeColor="text1"/>
        </w:rPr>
      </w:pPr>
      <w:r>
        <w:rPr>
          <w:color w:val="000000" w:themeColor="text1"/>
        </w:rPr>
        <w:t xml:space="preserve">Similar to </w:t>
      </w:r>
      <w:r w:rsidR="008046FA">
        <w:rPr>
          <w:color w:val="000000" w:themeColor="text1"/>
        </w:rPr>
        <w:t xml:space="preserve">Static NAT except devices are not allocated permanent </w:t>
      </w:r>
      <w:r>
        <w:rPr>
          <w:color w:val="000000" w:themeColor="text1"/>
        </w:rPr>
        <w:t xml:space="preserve">public </w:t>
      </w:r>
      <w:r w:rsidR="008046FA">
        <w:rPr>
          <w:color w:val="000000" w:themeColor="text1"/>
        </w:rPr>
        <w:t>IP addresses</w:t>
      </w:r>
      <w:r>
        <w:rPr>
          <w:color w:val="000000" w:themeColor="text1"/>
        </w:rPr>
        <w:t xml:space="preserve"> but are allocated one temporarily from a pool of available public addresses.</w:t>
      </w:r>
    </w:p>
    <w:p w14:paraId="1E95A8E8" w14:textId="41933730" w:rsidR="00D27379" w:rsidRDefault="00D27379" w:rsidP="00AD2249">
      <w:pPr>
        <w:rPr>
          <w:color w:val="000000" w:themeColor="text1"/>
        </w:rPr>
      </w:pPr>
      <w:r>
        <w:rPr>
          <w:noProof/>
        </w:rPr>
        <w:lastRenderedPageBreak/>
        <w:drawing>
          <wp:inline distT="0" distB="0" distL="0" distR="0" wp14:anchorId="0D62D91B" wp14:editId="513A386B">
            <wp:extent cx="5943600" cy="31807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0715"/>
                    </a:xfrm>
                    <a:prstGeom prst="rect">
                      <a:avLst/>
                    </a:prstGeom>
                  </pic:spPr>
                </pic:pic>
              </a:graphicData>
            </a:graphic>
          </wp:inline>
        </w:drawing>
      </w:r>
    </w:p>
    <w:p w14:paraId="47B90FDE" w14:textId="529E0A9D" w:rsidR="00D27379" w:rsidRDefault="00D27379" w:rsidP="00AD2249">
      <w:pPr>
        <w:rPr>
          <w:b/>
          <w:bCs/>
          <w:color w:val="000000" w:themeColor="text1"/>
          <w:u w:val="single"/>
        </w:rPr>
      </w:pPr>
      <w:r w:rsidRPr="00D27379">
        <w:rPr>
          <w:b/>
          <w:bCs/>
          <w:color w:val="000000" w:themeColor="text1"/>
          <w:u w:val="single"/>
        </w:rPr>
        <w:t xml:space="preserve">Port Address Translation </w:t>
      </w:r>
      <w:r>
        <w:rPr>
          <w:b/>
          <w:bCs/>
          <w:color w:val="000000" w:themeColor="text1"/>
          <w:u w:val="single"/>
        </w:rPr>
        <w:t>–</w:t>
      </w:r>
      <w:r w:rsidRPr="00D27379">
        <w:rPr>
          <w:b/>
          <w:bCs/>
          <w:color w:val="000000" w:themeColor="text1"/>
          <w:u w:val="single"/>
        </w:rPr>
        <w:t xml:space="preserve"> PAT</w:t>
      </w:r>
    </w:p>
    <w:p w14:paraId="2F4A1B86" w14:textId="7694311A" w:rsidR="00D27379" w:rsidRDefault="0035101B" w:rsidP="00AD2249">
      <w:pPr>
        <w:rPr>
          <w:color w:val="000000" w:themeColor="text1"/>
        </w:rPr>
      </w:pPr>
      <w:r>
        <w:rPr>
          <w:color w:val="000000" w:themeColor="text1"/>
        </w:rPr>
        <w:t>Port Address Translation allows a large number of private devices to use one Public Address IP Address. This is how the AWS NAT Gateway functions</w:t>
      </w:r>
    </w:p>
    <w:p w14:paraId="2E2CBB1E" w14:textId="5DBBCF39" w:rsidR="0035101B" w:rsidRDefault="0035101B" w:rsidP="00AD2249">
      <w:pPr>
        <w:rPr>
          <w:color w:val="000000" w:themeColor="text1"/>
        </w:rPr>
      </w:pPr>
      <w:r>
        <w:rPr>
          <w:color w:val="000000" w:themeColor="text1"/>
        </w:rPr>
        <w:t>Makes use of ephemeral ports</w:t>
      </w:r>
    </w:p>
    <w:p w14:paraId="0909B885" w14:textId="4393E537" w:rsidR="001C6F05" w:rsidRDefault="001C6F05" w:rsidP="00AD2249">
      <w:pPr>
        <w:rPr>
          <w:color w:val="000000" w:themeColor="text1"/>
        </w:rPr>
      </w:pPr>
      <w:r>
        <w:rPr>
          <w:noProof/>
        </w:rPr>
        <w:drawing>
          <wp:inline distT="0" distB="0" distL="0" distR="0" wp14:anchorId="1BCD51F7" wp14:editId="471FE329">
            <wp:extent cx="5943600" cy="3159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9125"/>
                    </a:xfrm>
                    <a:prstGeom prst="rect">
                      <a:avLst/>
                    </a:prstGeom>
                  </pic:spPr>
                </pic:pic>
              </a:graphicData>
            </a:graphic>
          </wp:inline>
        </w:drawing>
      </w:r>
    </w:p>
    <w:p w14:paraId="5C3EA898" w14:textId="77777777" w:rsidR="0035101B" w:rsidRPr="0035101B" w:rsidRDefault="0035101B" w:rsidP="00AD2249">
      <w:pPr>
        <w:rPr>
          <w:color w:val="000000" w:themeColor="text1"/>
        </w:rPr>
      </w:pPr>
    </w:p>
    <w:sectPr w:rsidR="0035101B" w:rsidRPr="003510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018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F819A6"/>
    <w:multiLevelType w:val="hybridMultilevel"/>
    <w:tmpl w:val="58A06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90660"/>
    <w:multiLevelType w:val="hybridMultilevel"/>
    <w:tmpl w:val="9B1E6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8B47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39720B"/>
    <w:multiLevelType w:val="hybridMultilevel"/>
    <w:tmpl w:val="A998A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B25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54F7646"/>
    <w:multiLevelType w:val="hybridMultilevel"/>
    <w:tmpl w:val="5BB6F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784281"/>
    <w:multiLevelType w:val="multilevel"/>
    <w:tmpl w:val="77124A7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CA75085"/>
    <w:multiLevelType w:val="multilevel"/>
    <w:tmpl w:val="77124A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CD160C5"/>
    <w:multiLevelType w:val="hybridMultilevel"/>
    <w:tmpl w:val="42BC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A00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E683E35"/>
    <w:multiLevelType w:val="hybridMultilevel"/>
    <w:tmpl w:val="72884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4"/>
  </w:num>
  <w:num w:numId="4">
    <w:abstractNumId w:val="1"/>
  </w:num>
  <w:num w:numId="5">
    <w:abstractNumId w:val="9"/>
  </w:num>
  <w:num w:numId="6">
    <w:abstractNumId w:val="3"/>
  </w:num>
  <w:num w:numId="7">
    <w:abstractNumId w:val="5"/>
  </w:num>
  <w:num w:numId="8">
    <w:abstractNumId w:val="0"/>
  </w:num>
  <w:num w:numId="9">
    <w:abstractNumId w:val="10"/>
  </w:num>
  <w:num w:numId="10">
    <w:abstractNumId w:val="8"/>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9361B"/>
    <w:rsid w:val="00017AAC"/>
    <w:rsid w:val="000619CA"/>
    <w:rsid w:val="00087FB0"/>
    <w:rsid w:val="000C2C8A"/>
    <w:rsid w:val="001275EA"/>
    <w:rsid w:val="00135B46"/>
    <w:rsid w:val="001C6F05"/>
    <w:rsid w:val="001D7D56"/>
    <w:rsid w:val="00226A92"/>
    <w:rsid w:val="002823AE"/>
    <w:rsid w:val="002D3BF0"/>
    <w:rsid w:val="00330FE9"/>
    <w:rsid w:val="00346E7B"/>
    <w:rsid w:val="0035101B"/>
    <w:rsid w:val="00352A27"/>
    <w:rsid w:val="00387C1F"/>
    <w:rsid w:val="003A3CE9"/>
    <w:rsid w:val="003B36E8"/>
    <w:rsid w:val="003C0735"/>
    <w:rsid w:val="003D7507"/>
    <w:rsid w:val="00425131"/>
    <w:rsid w:val="00452D84"/>
    <w:rsid w:val="004801BC"/>
    <w:rsid w:val="004A1652"/>
    <w:rsid w:val="004B080C"/>
    <w:rsid w:val="004C0E70"/>
    <w:rsid w:val="004C75D4"/>
    <w:rsid w:val="004D5EBE"/>
    <w:rsid w:val="00576925"/>
    <w:rsid w:val="005A1C34"/>
    <w:rsid w:val="005D693E"/>
    <w:rsid w:val="005E1719"/>
    <w:rsid w:val="005F19C3"/>
    <w:rsid w:val="00625A40"/>
    <w:rsid w:val="00650F8A"/>
    <w:rsid w:val="00696A54"/>
    <w:rsid w:val="006B2822"/>
    <w:rsid w:val="00722B0D"/>
    <w:rsid w:val="00740E38"/>
    <w:rsid w:val="007630EC"/>
    <w:rsid w:val="0079361B"/>
    <w:rsid w:val="008046FA"/>
    <w:rsid w:val="00823D37"/>
    <w:rsid w:val="008961FD"/>
    <w:rsid w:val="008E4F51"/>
    <w:rsid w:val="009122E6"/>
    <w:rsid w:val="009443FD"/>
    <w:rsid w:val="00962AFC"/>
    <w:rsid w:val="009F4CCE"/>
    <w:rsid w:val="00A00CFC"/>
    <w:rsid w:val="00A32185"/>
    <w:rsid w:val="00AA0655"/>
    <w:rsid w:val="00AD2249"/>
    <w:rsid w:val="00AD31AA"/>
    <w:rsid w:val="00B20EEE"/>
    <w:rsid w:val="00B31749"/>
    <w:rsid w:val="00BA492F"/>
    <w:rsid w:val="00BC4C49"/>
    <w:rsid w:val="00BD243F"/>
    <w:rsid w:val="00BD5FF0"/>
    <w:rsid w:val="00C12813"/>
    <w:rsid w:val="00C71862"/>
    <w:rsid w:val="00C91331"/>
    <w:rsid w:val="00C94C61"/>
    <w:rsid w:val="00D053F2"/>
    <w:rsid w:val="00D17B98"/>
    <w:rsid w:val="00D26183"/>
    <w:rsid w:val="00D27379"/>
    <w:rsid w:val="00D60DDD"/>
    <w:rsid w:val="00DC464B"/>
    <w:rsid w:val="00E36A6A"/>
    <w:rsid w:val="00E61EC7"/>
    <w:rsid w:val="00EA63DB"/>
    <w:rsid w:val="00EC1F50"/>
    <w:rsid w:val="00EE757E"/>
    <w:rsid w:val="00F10ADB"/>
    <w:rsid w:val="00F7027D"/>
    <w:rsid w:val="00FF2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C20DA97"/>
  <w15:docId w15:val="{59E279C1-C9CA-423A-8A10-31FB43E8D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361B"/>
    <w:pPr>
      <w:ind w:left="720"/>
      <w:contextualSpacing/>
    </w:pPr>
  </w:style>
  <w:style w:type="table" w:styleId="TableGrid">
    <w:name w:val="Table Grid"/>
    <w:basedOn w:val="TableNormal"/>
    <w:uiPriority w:val="39"/>
    <w:rsid w:val="00912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1862"/>
    <w:rPr>
      <w:color w:val="0563C1" w:themeColor="hyperlink"/>
      <w:u w:val="single"/>
    </w:rPr>
  </w:style>
  <w:style w:type="character" w:styleId="UnresolvedMention">
    <w:name w:val="Unresolved Mention"/>
    <w:basedOn w:val="DefaultParagraphFont"/>
    <w:uiPriority w:val="99"/>
    <w:semiHidden/>
    <w:unhideWhenUsed/>
    <w:rsid w:val="00C71862"/>
    <w:rPr>
      <w:color w:val="605E5C"/>
      <w:shd w:val="clear" w:color="auto" w:fill="E1DFDD"/>
    </w:rPr>
  </w:style>
  <w:style w:type="paragraph" w:styleId="NormalWeb">
    <w:name w:val="Normal (Web)"/>
    <w:basedOn w:val="Normal"/>
    <w:uiPriority w:val="99"/>
    <w:semiHidden/>
    <w:unhideWhenUsed/>
    <w:rsid w:val="00696A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96A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801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Danmonchusi1@gmail.com"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15140</TotalTime>
  <Pages>13</Pages>
  <Words>1283</Words>
  <Characters>7317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Monchusi, Daniel G (Cape Town)</dc:creator>
  <cp:keywords/>
  <dc:description/>
  <cp:lastModifiedBy>Monchusi, Daniel G (Cape Town)</cp:lastModifiedBy>
  <cp:revision>1</cp:revision>
  <dcterms:created xsi:type="dcterms:W3CDTF">2021-09-06T09:29:00Z</dcterms:created>
  <dcterms:modified xsi:type="dcterms:W3CDTF">2021-09-17T07:25:00Z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665d9ee-429a-4d5f-97cc-cfb56e044a6e_Enabled">
    <vt:lpwstr>true</vt:lpwstr>
  </property>
  <property fmtid="{D5CDD505-2E9C-101B-9397-08002B2CF9AE}" pid="3" name="MSIP_Label_1665d9ee-429a-4d5f-97cc-cfb56e044a6e_SetDate">
    <vt:lpwstr>2021-09-06T09:28:37Z</vt:lpwstr>
  </property>
  <property fmtid="{D5CDD505-2E9C-101B-9397-08002B2CF9AE}" pid="4" name="MSIP_Label_1665d9ee-429a-4d5f-97cc-cfb56e044a6e_Method">
    <vt:lpwstr>Privileged</vt:lpwstr>
  </property>
  <property fmtid="{D5CDD505-2E9C-101B-9397-08002B2CF9AE}" pid="5" name="MSIP_Label_1665d9ee-429a-4d5f-97cc-cfb56e044a6e_Name">
    <vt:lpwstr>1665d9ee-429a-4d5f-97cc-cfb56e044a6e</vt:lpwstr>
  </property>
  <property fmtid="{D5CDD505-2E9C-101B-9397-08002B2CF9AE}" pid="6" name="MSIP_Label_1665d9ee-429a-4d5f-97cc-cfb56e044a6e_SiteId">
    <vt:lpwstr>66cf5074-5afe-48d1-a691-a12b2121f44b</vt:lpwstr>
  </property>
  <property fmtid="{D5CDD505-2E9C-101B-9397-08002B2CF9AE}" pid="7" name="MSIP_Label_1665d9ee-429a-4d5f-97cc-cfb56e044a6e_ActionId">
    <vt:lpwstr>ee89043f-2f97-4c1b-9f4a-002e3e2b0500</vt:lpwstr>
  </property>
  <property fmtid="{D5CDD505-2E9C-101B-9397-08002B2CF9AE}" pid="8" name="MSIP_Label_1665d9ee-429a-4d5f-97cc-cfb56e044a6e_ContentBits">
    <vt:lpwstr>0</vt:lpwstr>
  </property>
</Properties>
</file>